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70D1" w14:textId="6BCE1099" w:rsidR="00896C32" w:rsidRDefault="003B5D28" w:rsidP="00A175D5">
      <w:pPr>
        <w:jc w:val="both"/>
        <w:rPr>
          <w:sz w:val="36"/>
          <w:szCs w:val="36"/>
          <w:u w:val="single"/>
        </w:rPr>
      </w:pPr>
      <w:r w:rsidRPr="003B5D28">
        <w:rPr>
          <w:sz w:val="36"/>
          <w:szCs w:val="36"/>
          <w:u w:val="single"/>
        </w:rPr>
        <w:t>Obecné pokyny pro prodejce nebo poskytovatele služeb</w:t>
      </w:r>
    </w:p>
    <w:p w14:paraId="5B5FB5B1" w14:textId="4AEB59DB" w:rsidR="003B5D28" w:rsidRDefault="003B5D28" w:rsidP="00A175D5">
      <w:pPr>
        <w:jc w:val="both"/>
        <w:rPr>
          <w:sz w:val="24"/>
          <w:szCs w:val="24"/>
          <w:u w:val="single"/>
        </w:rPr>
      </w:pPr>
    </w:p>
    <w:p w14:paraId="41E30FAF" w14:textId="21437A21" w:rsidR="003B5D28" w:rsidRDefault="003B5D28" w:rsidP="00A175D5">
      <w:pPr>
        <w:jc w:val="both"/>
        <w:rPr>
          <w:sz w:val="28"/>
          <w:szCs w:val="28"/>
        </w:rPr>
      </w:pPr>
      <w:r w:rsidRPr="003B5D28">
        <w:rPr>
          <w:sz w:val="28"/>
          <w:szCs w:val="28"/>
        </w:rPr>
        <w:t>Rada obce Mořkov se na své schůzi dne 25.7.2022 usnesla vydat obecné pokyny pro prodejce, platné od 26.7.2022.</w:t>
      </w:r>
    </w:p>
    <w:p w14:paraId="34B10A80" w14:textId="68F5C7C6" w:rsidR="003B5D28" w:rsidRDefault="003B5D28" w:rsidP="00A175D5">
      <w:pPr>
        <w:jc w:val="both"/>
        <w:rPr>
          <w:b/>
          <w:bCs/>
          <w:sz w:val="28"/>
          <w:szCs w:val="28"/>
        </w:rPr>
      </w:pPr>
      <w:r w:rsidRPr="00E21DEC">
        <w:rPr>
          <w:b/>
          <w:bCs/>
          <w:sz w:val="28"/>
          <w:szCs w:val="28"/>
        </w:rPr>
        <w:t xml:space="preserve">Prodejce nebo poskytovatel služeb je povinen v souladu s OZV obce Mořkov č. </w:t>
      </w:r>
      <w:r w:rsidR="00E625D9">
        <w:rPr>
          <w:b/>
          <w:bCs/>
          <w:sz w:val="28"/>
          <w:szCs w:val="28"/>
        </w:rPr>
        <w:t>2</w:t>
      </w:r>
      <w:r w:rsidRPr="00E21DEC">
        <w:rPr>
          <w:b/>
          <w:bCs/>
          <w:sz w:val="28"/>
          <w:szCs w:val="28"/>
        </w:rPr>
        <w:t>/201</w:t>
      </w:r>
      <w:r w:rsidR="00E625D9">
        <w:rPr>
          <w:b/>
          <w:bCs/>
          <w:sz w:val="28"/>
          <w:szCs w:val="28"/>
        </w:rPr>
        <w:t>9</w:t>
      </w:r>
      <w:r w:rsidRPr="00E21DEC">
        <w:rPr>
          <w:b/>
          <w:bCs/>
          <w:sz w:val="28"/>
          <w:szCs w:val="28"/>
        </w:rPr>
        <w:t xml:space="preserve"> o místním poplatku za užívání veřejného prostranství. Pozornost je třeba věnovat ohlašovací povinnosti, </w:t>
      </w:r>
      <w:r w:rsidR="00E21DEC" w:rsidRPr="00E21DEC">
        <w:rPr>
          <w:b/>
          <w:bCs/>
          <w:sz w:val="28"/>
          <w:szCs w:val="28"/>
        </w:rPr>
        <w:t>sazbě poplatku a jeho splatnosti.</w:t>
      </w:r>
    </w:p>
    <w:p w14:paraId="71814F91" w14:textId="04B4023B" w:rsidR="00E21DEC" w:rsidRDefault="00E21DEC" w:rsidP="00A175D5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míst pro prodej zboží a poskytování služeb:</w:t>
      </w:r>
    </w:p>
    <w:p w14:paraId="08C63D7F" w14:textId="54182AC6" w:rsidR="00E21DEC" w:rsidRDefault="00E21DEC" w:rsidP="00A17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Zpevněná plocha na ul. Obchodní.</w:t>
      </w:r>
    </w:p>
    <w:p w14:paraId="3E2DE2F8" w14:textId="001CD0B4" w:rsidR="00E21DEC" w:rsidRDefault="00E21DEC" w:rsidP="00A17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Prostory společenského domu obce.</w:t>
      </w:r>
    </w:p>
    <w:p w14:paraId="6C7F42A2" w14:textId="6F2D3A24" w:rsidR="00E21DEC" w:rsidRDefault="00E21DEC" w:rsidP="00A17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OÚ Mořkov může povolit prodej zboží ve zvláštních případech i na jiných místech.</w:t>
      </w:r>
    </w:p>
    <w:p w14:paraId="351C7422" w14:textId="1FA01C56" w:rsidR="00E21DEC" w:rsidRDefault="00E21DEC" w:rsidP="00A175D5">
      <w:pPr>
        <w:spacing w:after="0"/>
        <w:jc w:val="both"/>
        <w:rPr>
          <w:sz w:val="28"/>
          <w:szCs w:val="28"/>
        </w:rPr>
      </w:pPr>
    </w:p>
    <w:p w14:paraId="5C6BDCDE" w14:textId="198438B4" w:rsidR="00E21DEC" w:rsidRDefault="00E21DEC" w:rsidP="00A175D5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Prodejní dny a hodiny:</w:t>
      </w:r>
    </w:p>
    <w:p w14:paraId="00800505" w14:textId="7C3CD1C5" w:rsidR="00E21DEC" w:rsidRDefault="00E21DEC" w:rsidP="00A17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Zboží lze prodávat a </w:t>
      </w:r>
      <w:r w:rsidR="008262F3">
        <w:rPr>
          <w:sz w:val="28"/>
          <w:szCs w:val="28"/>
        </w:rPr>
        <w:t>služby poskytovat od pondělí do soboty v době od 07:00 hodin do 17:00 hodin.  Toto omezení neplatí pro kulturní a společenské akce v obci. V případě konání akcí pořádaných obcí Mořkov</w:t>
      </w:r>
      <w:r w:rsidR="00E625D9">
        <w:rPr>
          <w:sz w:val="28"/>
          <w:szCs w:val="28"/>
        </w:rPr>
        <w:t xml:space="preserve"> je povolen prodej a poskytování služeb pouze po dohodě s OÚ Mořkov. </w:t>
      </w:r>
    </w:p>
    <w:p w14:paraId="44487012" w14:textId="2A0045F8" w:rsidR="00E625D9" w:rsidRDefault="00E625D9" w:rsidP="00A175D5">
      <w:pPr>
        <w:spacing w:after="0"/>
        <w:jc w:val="both"/>
        <w:rPr>
          <w:sz w:val="28"/>
          <w:szCs w:val="28"/>
        </w:rPr>
      </w:pPr>
    </w:p>
    <w:p w14:paraId="6789165B" w14:textId="5F7A5F7E" w:rsidR="00E625D9" w:rsidRDefault="00E625D9" w:rsidP="00A175D5">
      <w:pPr>
        <w:spacing w:after="0"/>
        <w:jc w:val="both"/>
        <w:rPr>
          <w:b/>
          <w:bCs/>
          <w:sz w:val="28"/>
          <w:szCs w:val="28"/>
        </w:rPr>
      </w:pPr>
      <w:r w:rsidRPr="00E625D9">
        <w:rPr>
          <w:b/>
          <w:bCs/>
          <w:sz w:val="28"/>
          <w:szCs w:val="28"/>
        </w:rPr>
        <w:t xml:space="preserve">Stanovení pravidel pro udržování čistoty: </w:t>
      </w:r>
    </w:p>
    <w:p w14:paraId="74AE595C" w14:textId="707174DE" w:rsidR="00E625D9" w:rsidRDefault="00E625D9" w:rsidP="00A17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Prodejce nebo poskytovatel služeb je povinen udržovat prodejní místo a jeho okolí čisté a zabezpečit, aby při prodeji zboží nedošlo k ohrožení bezpečnosti </w:t>
      </w:r>
      <w:r w:rsidR="007E47B8">
        <w:rPr>
          <w:sz w:val="28"/>
          <w:szCs w:val="28"/>
        </w:rPr>
        <w:t>osob a majetku. Po ukončení prodeje či poskytování služeb musí zůstat veřejné prostranství uklizené.</w:t>
      </w:r>
    </w:p>
    <w:p w14:paraId="4B9D5645" w14:textId="6E036503" w:rsidR="007E47B8" w:rsidRDefault="007E47B8" w:rsidP="00A175D5">
      <w:pPr>
        <w:spacing w:after="0"/>
        <w:jc w:val="both"/>
        <w:rPr>
          <w:sz w:val="28"/>
          <w:szCs w:val="28"/>
        </w:rPr>
      </w:pPr>
    </w:p>
    <w:p w14:paraId="13471D07" w14:textId="05A4B7FF" w:rsidR="007E47B8" w:rsidRPr="00A175D5" w:rsidRDefault="007E47B8" w:rsidP="00A175D5">
      <w:pPr>
        <w:spacing w:after="0"/>
        <w:jc w:val="both"/>
        <w:rPr>
          <w:sz w:val="24"/>
          <w:szCs w:val="24"/>
        </w:rPr>
      </w:pPr>
      <w:r w:rsidRPr="00A175D5">
        <w:rPr>
          <w:sz w:val="24"/>
          <w:szCs w:val="24"/>
        </w:rPr>
        <w:t>Náležitosti týkající se tohoto</w:t>
      </w:r>
      <w:r w:rsidR="00A175D5">
        <w:rPr>
          <w:sz w:val="24"/>
          <w:szCs w:val="24"/>
        </w:rPr>
        <w:t xml:space="preserve"> obecného</w:t>
      </w:r>
      <w:r w:rsidRPr="00A175D5">
        <w:rPr>
          <w:sz w:val="24"/>
          <w:szCs w:val="24"/>
        </w:rPr>
        <w:t xml:space="preserve"> pokynu vyřídíte na OÚ Mořkov, Horní 10, 742 72 Mořkov, </w:t>
      </w:r>
      <w:r w:rsidR="00A175D5">
        <w:rPr>
          <w:sz w:val="24"/>
          <w:szCs w:val="24"/>
        </w:rPr>
        <w:t>v</w:t>
      </w:r>
      <w:r w:rsidRPr="00A175D5">
        <w:rPr>
          <w:sz w:val="24"/>
          <w:szCs w:val="24"/>
        </w:rPr>
        <w:t xml:space="preserve"> podatelně u paní Renáty Kyselé</w:t>
      </w:r>
      <w:r w:rsidR="00A175D5" w:rsidRPr="00A175D5">
        <w:rPr>
          <w:sz w:val="24"/>
          <w:szCs w:val="24"/>
        </w:rPr>
        <w:t>, tel.: 556 759 387, 739 623 887, e-mail: podatelna@obec-morkov.cz</w:t>
      </w:r>
    </w:p>
    <w:p w14:paraId="3FD459ED" w14:textId="77777777" w:rsidR="00E21DEC" w:rsidRPr="00E21DEC" w:rsidRDefault="00E21DEC" w:rsidP="00E21DEC">
      <w:pPr>
        <w:rPr>
          <w:sz w:val="28"/>
          <w:szCs w:val="28"/>
        </w:rPr>
      </w:pPr>
    </w:p>
    <w:sectPr w:rsidR="00E21DEC" w:rsidRPr="00E2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8"/>
    <w:rsid w:val="003B5D28"/>
    <w:rsid w:val="007E47B8"/>
    <w:rsid w:val="008262F3"/>
    <w:rsid w:val="00896C32"/>
    <w:rsid w:val="00A175D5"/>
    <w:rsid w:val="00E21DEC"/>
    <w:rsid w:val="00E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8F53"/>
  <w15:chartTrackingRefBased/>
  <w15:docId w15:val="{596F497B-874E-4821-937E-7DB9049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1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Pítrová</dc:creator>
  <cp:keywords/>
  <dc:description/>
  <cp:lastModifiedBy>Zuzana Pítrová</cp:lastModifiedBy>
  <cp:revision>1</cp:revision>
  <cp:lastPrinted>2022-07-25T11:49:00Z</cp:lastPrinted>
  <dcterms:created xsi:type="dcterms:W3CDTF">2022-07-25T11:18:00Z</dcterms:created>
  <dcterms:modified xsi:type="dcterms:W3CDTF">2022-07-25T11:50:00Z</dcterms:modified>
</cp:coreProperties>
</file>