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E5D6" w14:textId="77777777" w:rsidR="00F87A34" w:rsidRPr="009B70E2" w:rsidRDefault="00F87A34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44BD28B8" w14:textId="77777777" w:rsidR="00F87A34" w:rsidRPr="00E14C64" w:rsidRDefault="00F87A34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27CFFCDA" w14:textId="77777777" w:rsidR="00F87A34" w:rsidRPr="007312C6" w:rsidRDefault="00F87A34" w:rsidP="007312C6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>Zadávací dokumentace dodávky a služby</w:t>
      </w:r>
    </w:p>
    <w:p w14:paraId="71240126" w14:textId="77777777" w:rsidR="00F87A34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32"/>
        </w:rPr>
      </w:pPr>
    </w:p>
    <w:p w14:paraId="0D4CF35D" w14:textId="77777777" w:rsidR="00F87A34" w:rsidRPr="00AA7F5F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5C20E145" w14:textId="77777777"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14:paraId="746EED87" w14:textId="77777777"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14:paraId="5E9B4F99" w14:textId="77777777" w:rsidR="00F87A34" w:rsidRPr="00C0383F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14:paraId="07498EA8" w14:textId="77777777" w:rsidR="00F87A34" w:rsidRDefault="00F87A34" w:rsidP="00AA7F5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14:paraId="2BF26FFD" w14:textId="77777777"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0EBF1627" w14:textId="77777777"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53C19675" w14:textId="77777777" w:rsidR="00F87A34" w:rsidRPr="00E743FE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44B5DA80" w14:textId="77777777" w:rsidR="00F87A34" w:rsidRPr="008F37B1" w:rsidRDefault="00F87A34" w:rsidP="00AA7F5F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14:paraId="0F8C2BBB" w14:textId="77777777"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0F766680" w14:textId="77777777"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4C46ED81" w14:textId="21B3264B" w:rsidR="00F87A34" w:rsidRPr="005F5237" w:rsidRDefault="00F87A34" w:rsidP="00AA7F5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F2740E">
        <w:rPr>
          <w:b/>
          <w:sz w:val="28"/>
          <w:szCs w:val="28"/>
        </w:rPr>
        <w:t>Prodloužení vodovodního a kanalizačního řádu na ulici Polní a Nádražní, Odvodnění ulice Polní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58123FC2" w14:textId="77777777" w:rsidR="00F87A34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F24E3C5" w14:textId="77777777" w:rsidR="00F87A34" w:rsidRPr="00E743FE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5542E4CA" w14:textId="77777777" w:rsidR="00F87A34" w:rsidRPr="00A32674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14:paraId="02500CA0" w14:textId="77777777"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14:paraId="59CACF74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54011789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14:paraId="48F0D291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F87A34" w:rsidRPr="00E743FE" w14:paraId="14DBBB6D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5485799E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1F97927E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14:paraId="6CB72417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CB1FB4B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14:paraId="63025D03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14:paraId="2966AF72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8F064B1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14:paraId="4953A827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F87A34" w:rsidRPr="00E743FE" w14:paraId="7D1E410C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636562A2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5670" w:type="dxa"/>
            <w:vAlign w:val="center"/>
          </w:tcPr>
          <w:p w14:paraId="4385BFDC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F87A34" w:rsidRPr="00E743FE" w14:paraId="1E9EBC68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0CB2594E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14:paraId="3118C733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14:paraId="2280675C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AAEA331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14:paraId="28B77E98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F87A34" w:rsidRPr="00E743FE" w14:paraId="05C137B5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3309FB9B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14:paraId="21063237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14:paraId="6082D86B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16B56D85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9374954" w14:textId="77777777"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904F654" w14:textId="77777777" w:rsidR="00F87A34" w:rsidRPr="004962A1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4962A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4962A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14:paraId="7E6AD40C" w14:textId="77777777"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14:paraId="1328EA88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6355C0E6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14:paraId="6BD63129" w14:textId="4E3F8A85" w:rsidR="00F87A34" w:rsidRPr="00E743FE" w:rsidRDefault="00F87A34" w:rsidP="009D27A5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 xml:space="preserve">eřejná zakázka </w:t>
            </w:r>
            <w:r w:rsidR="00244D57">
              <w:rPr>
                <w:rFonts w:asciiTheme="minorHAnsi" w:hAnsiTheme="minorHAnsi" w:cstheme="minorHAnsi"/>
                <w:bCs/>
                <w:sz w:val="22"/>
              </w:rPr>
              <w:t xml:space="preserve">na </w:t>
            </w:r>
            <w:r w:rsidR="00833D66">
              <w:rPr>
                <w:rFonts w:asciiTheme="minorHAnsi" w:hAnsiTheme="minorHAnsi" w:cstheme="minorHAnsi"/>
                <w:bCs/>
                <w:sz w:val="22"/>
              </w:rPr>
              <w:t>stavební</w:t>
            </w:r>
            <w:r w:rsidR="00F2740E">
              <w:rPr>
                <w:rFonts w:asciiTheme="minorHAnsi" w:hAnsiTheme="minorHAnsi" w:cstheme="minorHAnsi"/>
                <w:bCs/>
                <w:sz w:val="22"/>
              </w:rPr>
              <w:t xml:space="preserve"> zemní</w:t>
            </w:r>
            <w:r w:rsidR="00833D66">
              <w:rPr>
                <w:rFonts w:asciiTheme="minorHAnsi" w:hAnsiTheme="minorHAnsi" w:cstheme="minorHAnsi"/>
                <w:bCs/>
                <w:sz w:val="22"/>
              </w:rPr>
              <w:t xml:space="preserve"> práce</w:t>
            </w:r>
          </w:p>
        </w:tc>
      </w:tr>
      <w:tr w:rsidR="00F87A34" w:rsidRPr="00E743FE" w14:paraId="7929AD63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23BA27F8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14:paraId="379C104A" w14:textId="52FFE476" w:rsidR="00F87A34" w:rsidRPr="00E743FE" w:rsidRDefault="00F2740E" w:rsidP="009D27A5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Zemní práce vodovodní řád, kanalizační řád, </w:t>
            </w:r>
            <w:r w:rsidR="005307C9">
              <w:rPr>
                <w:rFonts w:asciiTheme="minorHAnsi" w:hAnsiTheme="minorHAnsi" w:cstheme="minorHAnsi"/>
                <w:bCs/>
                <w:sz w:val="22"/>
              </w:rPr>
              <w:t>dešťová kanalizace</w:t>
            </w:r>
          </w:p>
        </w:tc>
      </w:tr>
      <w:tr w:rsidR="00F87A34" w:rsidRPr="00E743FE" w14:paraId="0420B2E7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4EEDAC3F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14:paraId="0EF5BB57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A46184">
              <w:rPr>
                <w:rFonts w:asciiTheme="minorHAnsi" w:hAnsiTheme="minorHAnsi" w:cstheme="minorHAnsi"/>
                <w:noProof/>
                <w:sz w:val="22"/>
              </w:rPr>
              <w:t>Mořkov</w:t>
            </w:r>
          </w:p>
        </w:tc>
      </w:tr>
      <w:tr w:rsidR="00F02874" w:rsidRPr="00E743FE" w14:paraId="6EB08276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757C0787" w14:textId="77777777" w:rsidR="00F02874" w:rsidRPr="00E743FE" w:rsidRDefault="00F0287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Předpokládaná cena díla:</w:t>
            </w:r>
          </w:p>
        </w:tc>
        <w:tc>
          <w:tcPr>
            <w:tcW w:w="5670" w:type="dxa"/>
            <w:vAlign w:val="center"/>
          </w:tcPr>
          <w:p w14:paraId="3239CE6A" w14:textId="6410B04A" w:rsidR="00F02874" w:rsidRDefault="005307C9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4 768 000,- </w:t>
            </w:r>
            <w:r w:rsidR="00244D57">
              <w:rPr>
                <w:rFonts w:asciiTheme="minorHAnsi" w:hAnsiTheme="minorHAnsi" w:cstheme="minorHAnsi"/>
                <w:sz w:val="22"/>
              </w:rPr>
              <w:t>Kč bez DPH</w:t>
            </w:r>
          </w:p>
        </w:tc>
      </w:tr>
      <w:tr w:rsidR="00F87A34" w:rsidRPr="00E743FE" w14:paraId="0223F419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0489CD6D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Předpokládaný termín zahájení plnění:</w:t>
            </w:r>
          </w:p>
        </w:tc>
        <w:tc>
          <w:tcPr>
            <w:tcW w:w="5670" w:type="dxa"/>
            <w:vAlign w:val="center"/>
          </w:tcPr>
          <w:p w14:paraId="359A7915" w14:textId="76F579EF" w:rsidR="00F87A34" w:rsidRPr="006643B2" w:rsidRDefault="00F2740E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Květen 2021</w:t>
            </w:r>
          </w:p>
        </w:tc>
      </w:tr>
      <w:tr w:rsidR="00F87A34" w:rsidRPr="00E743FE" w14:paraId="064947F0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385811EA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14:paraId="25B405A5" w14:textId="380AA510" w:rsidR="00F87A34" w:rsidRPr="00E743FE" w:rsidRDefault="00F2740E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Září 2021</w:t>
            </w:r>
          </w:p>
        </w:tc>
      </w:tr>
      <w:tr w:rsidR="00F87A34" w:rsidRPr="00E743FE" w14:paraId="362F1600" w14:textId="77777777" w:rsidTr="00E5523C">
        <w:trPr>
          <w:trHeight w:val="705"/>
        </w:trPr>
        <w:tc>
          <w:tcPr>
            <w:tcW w:w="9639" w:type="dxa"/>
            <w:gridSpan w:val="2"/>
            <w:vAlign w:val="center"/>
          </w:tcPr>
          <w:p w14:paraId="4459701E" w14:textId="77777777" w:rsidR="00F87A34" w:rsidRPr="009D27A5" w:rsidRDefault="00B64F3F" w:rsidP="00E5523C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Položkový rozpočet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87A34" w:rsidRPr="0083701F">
              <w:rPr>
                <w:rFonts w:asciiTheme="minorHAnsi" w:hAnsiTheme="minorHAnsi" w:cstheme="minorHAnsi"/>
                <w:sz w:val="22"/>
              </w:rPr>
              <w:t>je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uveden </w:t>
            </w:r>
            <w:r w:rsidR="00F87A34" w:rsidRPr="009D27A5">
              <w:rPr>
                <w:rFonts w:asciiTheme="minorHAnsi" w:hAnsiTheme="minorHAnsi" w:cstheme="minorHAnsi"/>
                <w:b/>
                <w:sz w:val="22"/>
              </w:rPr>
              <w:t>v příloze č. 3 zadávací dokumentace.</w:t>
            </w:r>
            <w:r w:rsidR="00F87A3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87A34" w:rsidRPr="00B64F3F">
              <w:rPr>
                <w:rFonts w:asciiTheme="minorHAnsi" w:hAnsiTheme="minorHAnsi" w:cstheme="minorHAnsi"/>
                <w:sz w:val="22"/>
              </w:rPr>
              <w:t>(Zpracujte a připojte k zadávací dokumentaci)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7A34" w:rsidRPr="00E743FE" w14:paraId="0EE828EB" w14:textId="77777777" w:rsidTr="00E5523C">
        <w:trPr>
          <w:trHeight w:val="985"/>
        </w:trPr>
        <w:tc>
          <w:tcPr>
            <w:tcW w:w="9639" w:type="dxa"/>
            <w:gridSpan w:val="2"/>
            <w:vAlign w:val="center"/>
          </w:tcPr>
          <w:p w14:paraId="476BD571" w14:textId="77777777" w:rsidR="00F87A34" w:rsidRPr="00E743FE" w:rsidRDefault="00F87A34" w:rsidP="00A27BB9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308DF">
              <w:rPr>
                <w:rFonts w:asciiTheme="minorHAnsi" w:hAnsiTheme="minorHAnsi" w:cstheme="minorHAnsi"/>
                <w:sz w:val="22"/>
              </w:rPr>
              <w:t>Pokud zadávací dokumentace</w:t>
            </w:r>
            <w:r>
              <w:rPr>
                <w:rFonts w:asciiTheme="minorHAnsi" w:hAnsiTheme="minorHAnsi" w:cstheme="minorHAnsi"/>
                <w:sz w:val="22"/>
              </w:rPr>
              <w:t xml:space="preserve"> či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technická dokumentace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sz w:val="22"/>
              </w:rPr>
              <w:t>účastník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14:paraId="7B76832E" w14:textId="77777777" w:rsidR="00F87A34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14:paraId="0C936450" w14:textId="77777777"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14:paraId="0D7C1A6C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D0E4E0A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14:paraId="58D4C74C" w14:textId="77777777" w:rsidR="00F87A34" w:rsidRDefault="00F87A34" w:rsidP="00E5523C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14:paraId="75EE9D93" w14:textId="77777777" w:rsidR="00F87A34" w:rsidRDefault="00F87A34" w:rsidP="00E5523C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</w:t>
      </w:r>
      <w:r w:rsidRPr="00F43515">
        <w:rPr>
          <w:rFonts w:asciiTheme="minorHAnsi" w:hAnsiTheme="minorHAnsi" w:cstheme="minorHAnsi"/>
          <w:bCs/>
          <w:sz w:val="22"/>
        </w:rPr>
        <w:t>smlouvy:</w:t>
      </w:r>
    </w:p>
    <w:p w14:paraId="5E2010FA" w14:textId="2AEF790D" w:rsidR="00F87A34" w:rsidRDefault="00F87A34" w:rsidP="00B64F3F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="00B64F3F">
        <w:rPr>
          <w:rFonts w:asciiTheme="minorHAnsi" w:hAnsiTheme="minorHAnsi" w:cstheme="minorHAnsi"/>
          <w:sz w:val="22"/>
        </w:rPr>
        <w:t xml:space="preserve">od </w:t>
      </w:r>
      <w:r w:rsidR="00F2740E">
        <w:rPr>
          <w:rFonts w:asciiTheme="minorHAnsi" w:hAnsiTheme="minorHAnsi" w:cstheme="minorHAnsi"/>
          <w:sz w:val="22"/>
        </w:rPr>
        <w:t>května do 30.9.2021</w:t>
      </w:r>
    </w:p>
    <w:p w14:paraId="0F383B56" w14:textId="77777777" w:rsidR="00F87A34" w:rsidRDefault="00F87A34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Pr="00B64F3F">
        <w:rPr>
          <w:rFonts w:asciiTheme="minorHAnsi" w:hAnsiTheme="minorHAnsi" w:cstheme="minorHAnsi"/>
          <w:bCs/>
          <w:sz w:val="22"/>
        </w:rPr>
        <w:t xml:space="preserve"> </w:t>
      </w:r>
      <w:r w:rsidRPr="00B64F3F">
        <w:rPr>
          <w:rFonts w:asciiTheme="minorHAnsi" w:hAnsiTheme="minorHAnsi" w:cstheme="minorHAnsi"/>
          <w:b/>
          <w:bCs/>
          <w:sz w:val="22"/>
        </w:rPr>
        <w:t>24 měsíců</w:t>
      </w:r>
    </w:p>
    <w:p w14:paraId="7B491706" w14:textId="77777777" w:rsidR="00F87A34" w:rsidRDefault="00F87A34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3649A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0C771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Fakturace </w:t>
      </w:r>
      <w:r w:rsidRPr="00B64F3F">
        <w:rPr>
          <w:rFonts w:asciiTheme="minorHAnsi" w:hAnsiTheme="minorHAnsi" w:cstheme="minorHAnsi"/>
          <w:color w:val="000000" w:themeColor="text1"/>
          <w:sz w:val="22"/>
        </w:rPr>
        <w:t>po ukončení plnění či předání zboží,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splatnost faktury </w:t>
      </w:r>
      <w:r w:rsidRPr="00E5523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</w:p>
    <w:p w14:paraId="3E0537A4" w14:textId="77777777" w:rsidR="00F87A34" w:rsidRDefault="00F87A34" w:rsidP="007A4980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Prodávající uhradí kupujícímu smluvní pokutu ve výši </w:t>
      </w:r>
      <w:r w:rsidRPr="00B64F3F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z celkové kupní ceny včetně DPH 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za každý započatý den prodlení </w:t>
      </w:r>
      <w:r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14:paraId="69346F29" w14:textId="77777777" w:rsidR="00F87A34" w:rsidRDefault="00F87A34" w:rsidP="004E2C7B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14:paraId="1B9956E8" w14:textId="77777777" w:rsidR="00F87A34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14:paraId="64A7C20B" w14:textId="77777777" w:rsidR="00F87A34" w:rsidRPr="00E743FE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14:paraId="12CC0FF1" w14:textId="77777777" w:rsidR="00F87A34" w:rsidRPr="00A32674" w:rsidRDefault="00F87A34" w:rsidP="0053649A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5.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14:paraId="398C5243" w14:textId="77777777" w:rsidR="00F87A34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14:paraId="573CB9A4" w14:textId="77777777" w:rsidR="00F87A34" w:rsidRPr="00E743FE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14:paraId="4FAAB898" w14:textId="77777777" w:rsidR="00F87A34" w:rsidRPr="00E743FE" w:rsidRDefault="00F87A34" w:rsidP="00AF76E3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14:paraId="63788E43" w14:textId="77777777" w:rsidR="00F87A34" w:rsidRPr="00E743FE" w:rsidRDefault="00F87A34" w:rsidP="00AF76E3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14:paraId="22F68186" w14:textId="77777777" w:rsidR="00F87A34" w:rsidRPr="00E743FE" w:rsidRDefault="00F87A34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14:paraId="65D3BBB5" w14:textId="77777777" w:rsidR="00F87A34" w:rsidRPr="00E743FE" w:rsidRDefault="00F87A34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</w:t>
      </w:r>
      <w:r w:rsidRPr="00E743FE">
        <w:rPr>
          <w:rFonts w:asciiTheme="minorHAnsi" w:eastAsia="MS Mincho" w:hAnsiTheme="minorHAnsi" w:cstheme="minorHAnsi"/>
          <w:sz w:val="22"/>
        </w:rPr>
        <w:lastRenderedPageBreak/>
        <w:t xml:space="preserve">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14:paraId="06D4FA48" w14:textId="77777777" w:rsidR="00F87A34" w:rsidRPr="00E743FE" w:rsidRDefault="00F87A34" w:rsidP="00AF76E3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>Pokud jsou v položkovém rozpočtu excelovské soubory (ve formátu *.xls),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14:paraId="3392425F" w14:textId="77777777"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0D09026B" w14:textId="77777777"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2DAE766C" w14:textId="77777777" w:rsidR="00F87A34" w:rsidRPr="00E743FE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1901E5E1" w14:textId="77777777" w:rsidR="00F87A34" w:rsidRPr="00A32674" w:rsidRDefault="00F87A34" w:rsidP="0053649A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14:paraId="78DC97A4" w14:textId="77777777" w:rsidR="00F87A34" w:rsidRDefault="00F87A34" w:rsidP="00AF76E3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</w:p>
    <w:p w14:paraId="41B2638B" w14:textId="77777777" w:rsidR="00F87A34" w:rsidRPr="00E743FE" w:rsidRDefault="00F87A34" w:rsidP="00AF76E3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14:paraId="73A193CD" w14:textId="77777777"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14:paraId="18B0042E" w14:textId="77777777"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předloží svůj návrh smlouvy,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14:paraId="339D10FC" w14:textId="77777777"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14:paraId="2BA156D6" w14:textId="77777777" w:rsidR="00F87A34" w:rsidRPr="00E743FE" w:rsidRDefault="00F87A34" w:rsidP="00AF76E3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14:paraId="678D0790" w14:textId="77777777" w:rsidR="00F87A34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28680584" w14:textId="77777777" w:rsidR="00F87A34" w:rsidRPr="00E743FE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39A86980" w14:textId="77777777" w:rsidR="00F87A34" w:rsidRDefault="00F87A34" w:rsidP="00AF76E3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14:paraId="0CE43775" w14:textId="77777777" w:rsidR="00F87A34" w:rsidRPr="00A32674" w:rsidRDefault="00F87A34" w:rsidP="00AF76E3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002060"/>
          <w:kern w:val="0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POŽADAVKY NA PROKÁZÁNÍ KVALIFIKACE</w:t>
      </w:r>
    </w:p>
    <w:p w14:paraId="2A3042D2" w14:textId="77777777" w:rsidR="00F87A34" w:rsidRDefault="00F87A34" w:rsidP="00AF76E3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14:paraId="1880386D" w14:textId="77777777" w:rsidR="00F87A34" w:rsidRPr="006E3E1A" w:rsidRDefault="00F87A34" w:rsidP="00AF76E3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14:paraId="0A0161AD" w14:textId="77777777" w:rsidR="00F87A34" w:rsidRPr="006E3E1A" w:rsidRDefault="00F87A34" w:rsidP="00AF76E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14:paraId="720CE689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14:paraId="73F51AEA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14:paraId="1D167AAC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14:paraId="026CCF1C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2352289C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14:paraId="21ECAE6F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0FECA6ED" w14:textId="77777777" w:rsidR="00F87A34" w:rsidRPr="006E3E1A" w:rsidRDefault="00F87A34" w:rsidP="00AF76E3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14:paraId="04CC9A55" w14:textId="77777777" w:rsidR="00F87A34" w:rsidRPr="006E3E1A" w:rsidRDefault="00F87A34" w:rsidP="00AF76E3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8496640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72E48801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44277A3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14:paraId="44F489FF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45ED70C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14:paraId="756CD846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B1EB70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3A22B30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5FA1E3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32D245F3" w14:textId="77777777" w:rsidR="00F87A34" w:rsidRPr="006E3E1A" w:rsidRDefault="00F87A34" w:rsidP="00AF76E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7D255DE" w14:textId="77777777"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14:paraId="6B34F046" w14:textId="77777777"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14:paraId="68F2AA55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14:paraId="407D774A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285627C1" w14:textId="77777777"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14:paraId="0C3FD0BD" w14:textId="77777777"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D4F1B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14:paraId="073789ED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78B30377" w14:textId="77777777" w:rsidR="00F87A34" w:rsidRPr="006E3E1A" w:rsidRDefault="00F87A34" w:rsidP="00AF76E3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14:paraId="0698D92E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30D07162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14:paraId="479A94DE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104DE171" w14:textId="791E978E" w:rsidR="00F87A34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754299">
        <w:rPr>
          <w:rFonts w:asciiTheme="minorHAnsi" w:hAnsiTheme="minorHAnsi" w:cstheme="minorHAnsi"/>
          <w:b/>
          <w:sz w:val="22"/>
        </w:rPr>
        <w:t>2</w:t>
      </w:r>
      <w:r w:rsidRPr="006E3E1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zakázek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 </w:t>
      </w:r>
      <w:r>
        <w:rPr>
          <w:rFonts w:asciiTheme="minorHAnsi" w:hAnsiTheme="minorHAnsi" w:cstheme="minorHAnsi"/>
          <w:b/>
          <w:sz w:val="22"/>
        </w:rPr>
        <w:t>3</w:t>
      </w:r>
      <w:r w:rsidRPr="00F1220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roky</w:t>
      </w:r>
      <w:r w:rsidRPr="005A20B5">
        <w:rPr>
          <w:rFonts w:asciiTheme="minorHAnsi" w:hAnsiTheme="minorHAnsi" w:cstheme="minorHAnsi"/>
          <w:sz w:val="22"/>
        </w:rPr>
        <w:t xml:space="preserve">, v minimální výši </w:t>
      </w:r>
      <w:r w:rsidR="00F2740E">
        <w:rPr>
          <w:rFonts w:asciiTheme="minorHAnsi" w:hAnsiTheme="minorHAnsi" w:cstheme="minorHAnsi"/>
          <w:b/>
          <w:sz w:val="22"/>
        </w:rPr>
        <w:t>3</w:t>
      </w:r>
      <w:r w:rsidR="00833D66">
        <w:rPr>
          <w:rFonts w:asciiTheme="minorHAnsi" w:hAnsiTheme="minorHAnsi" w:cstheme="minorHAnsi"/>
          <w:b/>
          <w:sz w:val="22"/>
        </w:rPr>
        <w:t xml:space="preserve"> 0</w:t>
      </w:r>
      <w:r w:rsidR="00754299">
        <w:rPr>
          <w:rFonts w:asciiTheme="minorHAnsi" w:hAnsiTheme="minorHAnsi" w:cstheme="minorHAnsi"/>
          <w:b/>
          <w:sz w:val="22"/>
        </w:rPr>
        <w:t>00 000</w:t>
      </w:r>
      <w:r w:rsidR="006643B2" w:rsidRPr="00B64F3F">
        <w:rPr>
          <w:rFonts w:asciiTheme="minorHAnsi" w:hAnsiTheme="minorHAnsi" w:cstheme="minorHAnsi"/>
          <w:b/>
          <w:sz w:val="22"/>
        </w:rPr>
        <w:t>,-</w:t>
      </w:r>
      <w:r w:rsidRPr="00F12207">
        <w:rPr>
          <w:rFonts w:asciiTheme="minorHAnsi" w:hAnsiTheme="minorHAnsi" w:cstheme="minorHAnsi"/>
          <w:b/>
          <w:sz w:val="22"/>
        </w:rPr>
        <w:t xml:space="preserve"> Kč bez DPH</w:t>
      </w:r>
      <w:r w:rsidRPr="005A20B5">
        <w:rPr>
          <w:rFonts w:asciiTheme="minorHAnsi" w:hAnsiTheme="minorHAnsi" w:cstheme="minorHAnsi"/>
          <w:sz w:val="22"/>
        </w:rPr>
        <w:t xml:space="preserve"> za jednu </w:t>
      </w:r>
      <w:r>
        <w:rPr>
          <w:rFonts w:asciiTheme="minorHAnsi" w:hAnsiTheme="minorHAnsi" w:cstheme="minorHAnsi"/>
          <w:sz w:val="22"/>
        </w:rPr>
        <w:t>zakázku</w:t>
      </w:r>
      <w:r w:rsidRPr="005A20B5">
        <w:rPr>
          <w:rFonts w:asciiTheme="minorHAnsi" w:hAnsiTheme="minorHAnsi" w:cstheme="minorHAnsi"/>
          <w:sz w:val="22"/>
        </w:rPr>
        <w:t xml:space="preserve">. </w:t>
      </w:r>
    </w:p>
    <w:p w14:paraId="16CE68E5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>
        <w:rPr>
          <w:rFonts w:asciiTheme="minorHAnsi" w:hAnsiTheme="minorHAnsi" w:cstheme="minorHAnsi"/>
          <w:sz w:val="22"/>
        </w:rPr>
        <w:t>referenčních zakázek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14:paraId="079ADF8E" w14:textId="77777777" w:rsidR="00F87A34" w:rsidRPr="006E3E1A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5B7EED34" w14:textId="77777777"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14:paraId="2F5EBA96" w14:textId="77777777"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14:paraId="6028C609" w14:textId="77777777" w:rsidR="00F87A34" w:rsidRPr="006E3E1A" w:rsidRDefault="00F87A34" w:rsidP="00AF76E3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14:paraId="1742344B" w14:textId="77777777" w:rsidR="00F87A34" w:rsidRPr="006E3E1A" w:rsidRDefault="00F87A34" w:rsidP="00AF76E3">
      <w:pPr>
        <w:pStyle w:val="Textpsmene"/>
        <w:numPr>
          <w:ilvl w:val="0"/>
          <w:numId w:val="15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14:paraId="61DCDFBC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14:paraId="71801BDE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14:paraId="5AB9F50E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14:paraId="2AFAF906" w14:textId="77777777" w:rsidR="00F87A34" w:rsidRPr="00E36C0E" w:rsidRDefault="00F87A34" w:rsidP="00AF76E3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14:paraId="793013F9" w14:textId="77777777"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47B2B85" w14:textId="77777777"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4417518" w14:textId="77777777" w:rsidR="00F87A34" w:rsidRPr="00E743FE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1E35E327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14:paraId="145802F2" w14:textId="77777777" w:rsidR="00F87A34" w:rsidRDefault="00F87A34" w:rsidP="00F25F23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0F75C519" w14:textId="77777777" w:rsidR="00F87A34" w:rsidRPr="00E743FE" w:rsidRDefault="00F87A34" w:rsidP="00AF76E3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14:paraId="341718FD" w14:textId="77777777" w:rsidR="00F87A34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14:paraId="752671A2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5EE237E1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27869F76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72A03AD8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14:paraId="07FE6D87" w14:textId="77777777" w:rsidR="00F87A34" w:rsidRPr="00E743FE" w:rsidRDefault="00F87A34" w:rsidP="006C000E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6BC8DAA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14:paraId="4A938062" w14:textId="77777777"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17B11056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14:paraId="7ECC79D2" w14:textId="77777777"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056A718B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14:paraId="5F928589" w14:textId="77777777" w:rsidR="00F87A34" w:rsidRDefault="00F87A34" w:rsidP="002D4F1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14:paraId="1319C0C6" w14:textId="77777777" w:rsidR="00F87A34" w:rsidRDefault="00F87A34" w:rsidP="002D4F1B">
      <w:pPr>
        <w:ind w:left="786"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14:paraId="5E0523E6" w14:textId="77777777" w:rsidR="00F87A34" w:rsidRPr="00E743FE" w:rsidRDefault="00F87A34" w:rsidP="002D4F1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14:paraId="063F22B3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14:paraId="3F22CEF8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14:paraId="356AE4CC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14:paraId="60D844BE" w14:textId="77777777" w:rsidR="00F87A34" w:rsidRPr="00C9684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14:paraId="63D216A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14:paraId="0DBCA2A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14:paraId="18B96053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14:paraId="1AB120B4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14:paraId="184056F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14:paraId="7755C0DC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14:paraId="2FD4A46B" w14:textId="77777777"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0BB47750" w14:textId="77777777"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2551F4C2" w14:textId="77777777" w:rsidR="00F87A34" w:rsidRPr="000E74D5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54276EE6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14:paraId="07D63EC8" w14:textId="77777777" w:rsidR="00F87A34" w:rsidRPr="00E743FE" w:rsidRDefault="00F87A34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41332E3C" w14:textId="77777777" w:rsidR="00F87A34" w:rsidRPr="00E743FE" w:rsidRDefault="00F87A34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t> 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 xml:space="preserve">e-mailovou adresu: </w:t>
      </w:r>
      <w:r w:rsidRPr="00A46184">
        <w:rPr>
          <w:rFonts w:asciiTheme="minorHAnsi" w:hAnsiTheme="minorHAnsi" w:cstheme="minorHAnsi"/>
          <w:b/>
          <w:noProof/>
          <w:sz w:val="22"/>
          <w:szCs w:val="22"/>
        </w:rPr>
        <w:t>starosta@obec-morkov.cz</w:t>
      </w:r>
    </w:p>
    <w:p w14:paraId="63819ABF" w14:textId="77777777" w:rsidR="00F87A34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704943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14:paraId="7E1A8140" w14:textId="77777777" w:rsidR="00F87A34" w:rsidRPr="00E743FE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704943">
        <w:rPr>
          <w:rFonts w:asciiTheme="minorHAnsi" w:hAnsiTheme="minorHAnsi" w:cstheme="minorHAnsi"/>
          <w:b/>
          <w:sz w:val="22"/>
        </w:rPr>
        <w:t xml:space="preserve">2 </w:t>
      </w:r>
      <w:r>
        <w:rPr>
          <w:rFonts w:asciiTheme="minorHAnsi" w:hAnsiTheme="minorHAnsi" w:cstheme="minorHAnsi"/>
          <w:b/>
          <w:sz w:val="22"/>
        </w:rPr>
        <w:t xml:space="preserve">pracovních </w:t>
      </w:r>
      <w:r w:rsidRPr="00704943">
        <w:rPr>
          <w:rFonts w:asciiTheme="minorHAnsi" w:hAnsiTheme="minorHAnsi" w:cstheme="minorHAnsi"/>
          <w:b/>
          <w:sz w:val="22"/>
        </w:rPr>
        <w:t>dn</w:t>
      </w:r>
      <w:r>
        <w:rPr>
          <w:rFonts w:asciiTheme="minorHAnsi" w:hAnsiTheme="minorHAnsi" w:cstheme="minorHAnsi"/>
          <w:b/>
          <w:sz w:val="22"/>
        </w:rPr>
        <w:t>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14:paraId="59DD7BB8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20E02B45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52E8BF58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46018589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14:paraId="436CA832" w14:textId="77777777"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F87A34" w:rsidRPr="00E743FE" w14:paraId="479D4DE7" w14:textId="77777777" w:rsidTr="00376281">
        <w:trPr>
          <w:trHeight w:val="851"/>
        </w:trPr>
        <w:tc>
          <w:tcPr>
            <w:tcW w:w="4536" w:type="dxa"/>
            <w:vAlign w:val="center"/>
          </w:tcPr>
          <w:p w14:paraId="3A7D4E52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14:paraId="7432768E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14:paraId="4EFB0C76" w14:textId="28A890F5" w:rsidR="00F87A34" w:rsidRPr="007D1B8F" w:rsidRDefault="00833D66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F2740E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754299" w:rsidRPr="00754299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F2740E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754299" w:rsidRPr="00754299">
              <w:rPr>
                <w:rFonts w:asciiTheme="minorHAnsi" w:hAnsiTheme="minorHAnsi" w:cstheme="minorHAnsi"/>
                <w:b/>
                <w:sz w:val="22"/>
              </w:rPr>
              <w:t>.20</w:t>
            </w:r>
            <w:r w:rsidR="008612D9">
              <w:rPr>
                <w:rFonts w:asciiTheme="minorHAnsi" w:hAnsiTheme="minorHAnsi" w:cstheme="minorHAnsi"/>
                <w:b/>
                <w:sz w:val="22"/>
              </w:rPr>
              <w:t>21</w:t>
            </w:r>
          </w:p>
        </w:tc>
        <w:tc>
          <w:tcPr>
            <w:tcW w:w="1418" w:type="dxa"/>
            <w:vAlign w:val="center"/>
          </w:tcPr>
          <w:p w14:paraId="1019F3D8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14:paraId="4EAC6B4D" w14:textId="77777777" w:rsidR="00F87A34" w:rsidRPr="00E743FE" w:rsidRDefault="006643B2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6643B2">
              <w:rPr>
                <w:rFonts w:asciiTheme="minorHAnsi" w:hAnsiTheme="minorHAnsi" w:cstheme="minorHAnsi"/>
                <w:b/>
                <w:sz w:val="22"/>
              </w:rPr>
              <w:t>14:00 hod.</w:t>
            </w:r>
          </w:p>
        </w:tc>
      </w:tr>
      <w:tr w:rsidR="00F87A34" w:rsidRPr="00E743FE" w14:paraId="520067BF" w14:textId="77777777" w:rsidTr="00376281">
        <w:trPr>
          <w:trHeight w:val="851"/>
        </w:trPr>
        <w:tc>
          <w:tcPr>
            <w:tcW w:w="4536" w:type="dxa"/>
            <w:vAlign w:val="center"/>
          </w:tcPr>
          <w:p w14:paraId="78C26417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14:paraId="5486CA01" w14:textId="77777777" w:rsidR="00F87A34" w:rsidRPr="00E743FE" w:rsidRDefault="00F87A34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14:paraId="29C8A79D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7498ECFD" w14:textId="77777777"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F87A34" w:rsidRPr="00E743FE" w14:paraId="65288853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11D2F5B3" w14:textId="2BFBD203" w:rsidR="00F87A34" w:rsidRPr="00E743FE" w:rsidRDefault="00F87A34" w:rsidP="008363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 </w:t>
            </w:r>
            <w:r w:rsidR="006643B2">
              <w:rPr>
                <w:rFonts w:asciiTheme="minorHAnsi" w:hAnsiTheme="minorHAnsi" w:cstheme="minorHAnsi"/>
                <w:b/>
                <w:sz w:val="22"/>
              </w:rPr>
              <w:t>„</w:t>
            </w:r>
            <w:r w:rsidR="00F2740E" w:rsidRPr="00F2740E">
              <w:rPr>
                <w:b/>
                <w:sz w:val="22"/>
                <w:szCs w:val="22"/>
              </w:rPr>
              <w:t>Prodloužení vodovodního a kanalizačního řádu na ulici Polní a Nádražní, Odvodnění ulice Polní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F87A34" w:rsidRPr="00E743FE" w14:paraId="09F6BAF6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5F02D01C" w14:textId="77777777"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14:paraId="596F1B59" w14:textId="77777777"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14:paraId="16791713" w14:textId="77777777" w:rsidR="00F87A34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3E770367" w14:textId="77777777" w:rsidR="00F87A34" w:rsidRPr="00E743FE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76CA558A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 xml:space="preserve">12.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14:paraId="4B408824" w14:textId="77777777" w:rsidR="00F87A34" w:rsidRPr="00E743FE" w:rsidRDefault="00F87A34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14:paraId="05B3B468" w14:textId="77777777"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14:paraId="5A1CBFC3" w14:textId="77777777" w:rsidR="00F87A34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 w:rsidRPr="006C000E">
        <w:rPr>
          <w:rFonts w:asciiTheme="minorHAnsi" w:hAnsiTheme="minorHAnsi" w:cstheme="minorHAnsi"/>
          <w:sz w:val="22"/>
        </w:rPr>
        <w:t xml:space="preserve">Čestné prohlášení k prokázání kvalifikace - základní způsobilost </w:t>
      </w:r>
    </w:p>
    <w:p w14:paraId="1BF58EB5" w14:textId="77777777"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 w:rsidRPr="006643B2">
        <w:rPr>
          <w:rFonts w:asciiTheme="minorHAnsi" w:hAnsiTheme="minorHAnsi" w:cstheme="minorHAnsi"/>
          <w:sz w:val="22"/>
        </w:rPr>
        <w:t>položkový rozpočet</w:t>
      </w:r>
    </w:p>
    <w:p w14:paraId="36707AB0" w14:textId="77777777"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141F8FFA" w14:textId="77777777"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19E31BBA" w14:textId="2016D72A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F2740E">
        <w:rPr>
          <w:rFonts w:asciiTheme="minorHAnsi" w:hAnsiTheme="minorHAnsi" w:cstheme="minorHAnsi"/>
          <w:sz w:val="22"/>
        </w:rPr>
        <w:t>6</w:t>
      </w:r>
      <w:r w:rsidR="00754299">
        <w:rPr>
          <w:rFonts w:asciiTheme="minorHAnsi" w:hAnsiTheme="minorHAnsi" w:cstheme="minorHAnsi"/>
          <w:sz w:val="22"/>
        </w:rPr>
        <w:t xml:space="preserve">. </w:t>
      </w:r>
      <w:r w:rsidR="00F2740E">
        <w:rPr>
          <w:rFonts w:asciiTheme="minorHAnsi" w:hAnsiTheme="minorHAnsi" w:cstheme="minorHAnsi"/>
          <w:sz w:val="22"/>
        </w:rPr>
        <w:t>1</w:t>
      </w:r>
      <w:r w:rsidR="00754299">
        <w:rPr>
          <w:rFonts w:asciiTheme="minorHAnsi" w:hAnsiTheme="minorHAnsi" w:cstheme="minorHAnsi"/>
          <w:sz w:val="22"/>
        </w:rPr>
        <w:t xml:space="preserve">. </w:t>
      </w:r>
      <w:r w:rsidR="00136555">
        <w:rPr>
          <w:rFonts w:asciiTheme="minorHAnsi" w:hAnsiTheme="minorHAnsi" w:cstheme="minorHAnsi"/>
          <w:sz w:val="22"/>
        </w:rPr>
        <w:t>20</w:t>
      </w:r>
      <w:r w:rsidR="00F2740E">
        <w:rPr>
          <w:rFonts w:asciiTheme="minorHAnsi" w:hAnsiTheme="minorHAnsi" w:cstheme="minorHAnsi"/>
          <w:sz w:val="22"/>
        </w:rPr>
        <w:t>21</w:t>
      </w:r>
      <w:r w:rsidRPr="00E743FE">
        <w:rPr>
          <w:rFonts w:asciiTheme="minorHAnsi" w:hAnsiTheme="minorHAnsi" w:cstheme="minorHAnsi"/>
          <w:sz w:val="22"/>
        </w:rPr>
        <w:tab/>
      </w:r>
    </w:p>
    <w:p w14:paraId="38AB60FF" w14:textId="77777777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21B4F9D8" w14:textId="77777777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36E199D4" w14:textId="77777777" w:rsidR="00F87A34" w:rsidRPr="00E743FE" w:rsidRDefault="00F87A3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14:paraId="07D72300" w14:textId="77777777" w:rsidR="00F87A34" w:rsidRPr="0018769B" w:rsidRDefault="00F87A34" w:rsidP="003B4938">
      <w:pPr>
        <w:spacing w:line="280" w:lineRule="atLeast"/>
        <w:ind w:left="42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                    </w:t>
      </w:r>
      <w:r w:rsidRPr="00A46184">
        <w:rPr>
          <w:rFonts w:asciiTheme="minorHAnsi" w:hAnsiTheme="minorHAnsi" w:cstheme="minorHAnsi"/>
          <w:noProof/>
          <w:sz w:val="22"/>
        </w:rPr>
        <w:t>Ivana Váňová,</w:t>
      </w:r>
      <w:r w:rsidR="00754299">
        <w:rPr>
          <w:rFonts w:asciiTheme="minorHAnsi" w:hAnsiTheme="minorHAnsi" w:cstheme="minorHAnsi"/>
          <w:noProof/>
          <w:sz w:val="22"/>
        </w:rPr>
        <w:t xml:space="preserve"> MBA</w:t>
      </w:r>
      <w:r w:rsidRPr="00A46184">
        <w:rPr>
          <w:rFonts w:asciiTheme="minorHAnsi" w:hAnsiTheme="minorHAnsi" w:cstheme="minorHAnsi"/>
          <w:noProof/>
          <w:sz w:val="22"/>
        </w:rPr>
        <w:t xml:space="preserve"> starostka obce</w:t>
      </w:r>
    </w:p>
    <w:p w14:paraId="63666754" w14:textId="77777777" w:rsidR="00F87A34" w:rsidRPr="00E743FE" w:rsidRDefault="00F87A34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14:paraId="6A96E16C" w14:textId="77777777" w:rsidR="00F87A34" w:rsidRDefault="00F87A34">
      <w:pPr>
        <w:rPr>
          <w:rFonts w:asciiTheme="minorHAnsi" w:hAnsiTheme="minorHAnsi" w:cstheme="minorHAnsi"/>
          <w:sz w:val="22"/>
        </w:rPr>
        <w:sectPr w:rsidR="00F87A34" w:rsidSect="00F87A3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52" w:right="851" w:bottom="1276" w:left="851" w:header="284" w:footer="709" w:gutter="0"/>
          <w:pgNumType w:start="1"/>
          <w:cols w:space="708"/>
          <w:titlePg/>
          <w:docGrid w:linePitch="360"/>
        </w:sectPr>
      </w:pPr>
    </w:p>
    <w:p w14:paraId="3952D941" w14:textId="77777777" w:rsidR="00F87A34" w:rsidRDefault="00F87A34">
      <w:pPr>
        <w:rPr>
          <w:rFonts w:asciiTheme="minorHAnsi" w:hAnsiTheme="minorHAnsi" w:cstheme="minorHAnsi"/>
          <w:sz w:val="22"/>
        </w:rPr>
      </w:pPr>
    </w:p>
    <w:p w14:paraId="3A657778" w14:textId="77777777" w:rsidR="00833D66" w:rsidRDefault="00833D66" w:rsidP="00833D66">
      <w:pPr>
        <w:rPr>
          <w:rFonts w:asciiTheme="minorHAnsi" w:hAnsiTheme="minorHAnsi" w:cstheme="minorHAnsi"/>
          <w:sz w:val="22"/>
        </w:rPr>
      </w:pPr>
    </w:p>
    <w:p w14:paraId="61A4FCCD" w14:textId="77777777" w:rsidR="00833D66" w:rsidRPr="00833D66" w:rsidRDefault="00833D66" w:rsidP="00833D66">
      <w:pPr>
        <w:tabs>
          <w:tab w:val="left" w:pos="43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833D66" w:rsidRPr="00833D66" w:rsidSect="00F87A3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2" w:right="851" w:bottom="127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ABCB" w14:textId="77777777" w:rsidR="00F87D19" w:rsidRDefault="00F87D19" w:rsidP="006120A5">
      <w:r>
        <w:separator/>
      </w:r>
    </w:p>
  </w:endnote>
  <w:endnote w:type="continuationSeparator" w:id="0">
    <w:p w14:paraId="265F29FF" w14:textId="77777777" w:rsidR="00F87D19" w:rsidRDefault="00F87D1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8434" w14:textId="77777777" w:rsidR="00F87A34" w:rsidRDefault="00F87A34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A77ADF0" w14:textId="77777777" w:rsidR="00F87A34" w:rsidRDefault="00F87A34" w:rsidP="006A73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557F" w14:textId="77777777"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6E3A" w14:textId="77777777"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9CA7" w14:textId="77777777" w:rsidR="00AF76E3" w:rsidRDefault="00AF76E3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992">
      <w:rPr>
        <w:rStyle w:val="slostrnky"/>
        <w:noProof/>
      </w:rPr>
      <w:t>1</w:t>
    </w:r>
    <w:r>
      <w:rPr>
        <w:rStyle w:val="slostrnky"/>
      </w:rPr>
      <w:fldChar w:fldCharType="end"/>
    </w:r>
  </w:p>
  <w:p w14:paraId="6D336026" w14:textId="77777777" w:rsidR="00AF76E3" w:rsidRDefault="00AF76E3" w:rsidP="006A73E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0535" w14:textId="77777777"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74400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681D" w14:textId="77777777"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2FCD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39B0F" w14:textId="77777777" w:rsidR="00F87D19" w:rsidRDefault="00F87D19" w:rsidP="006120A5">
      <w:r>
        <w:separator/>
      </w:r>
    </w:p>
  </w:footnote>
  <w:footnote w:type="continuationSeparator" w:id="0">
    <w:p w14:paraId="3B95CDA3" w14:textId="77777777" w:rsidR="00F87D19" w:rsidRDefault="00F87D1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F233" w14:textId="77777777" w:rsidR="00F87A34" w:rsidRDefault="00F87A34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14:paraId="42A55363" w14:textId="77777777" w:rsidR="00F87A34" w:rsidRDefault="000707BD" w:rsidP="009B70E2">
    <w:pPr>
      <w:ind w:left="3540"/>
      <w:rPr>
        <w:rFonts w:asciiTheme="minorHAnsi" w:hAnsiTheme="minorHAnsi" w:cstheme="minorHAnsi"/>
        <w:b/>
        <w:color w:val="002060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4BED2AE" wp14:editId="67A53BD8">
          <wp:simplePos x="0" y="0"/>
          <wp:positionH relativeFrom="column">
            <wp:posOffset>2145665</wp:posOffset>
          </wp:positionH>
          <wp:positionV relativeFrom="paragraph">
            <wp:posOffset>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34">
      <w:rPr>
        <w:rFonts w:asciiTheme="minorHAnsi" w:hAnsiTheme="minorHAnsi" w:cstheme="minorHAnsi"/>
        <w:b/>
        <w:color w:val="002060"/>
        <w:sz w:val="28"/>
      </w:rPr>
      <w:t xml:space="preserve">     </w:t>
    </w:r>
    <w:r w:rsidR="00F87A34">
      <w:rPr>
        <w:rFonts w:asciiTheme="minorHAnsi" w:hAnsiTheme="minorHAnsi" w:cstheme="minorHAnsi"/>
        <w:b/>
        <w:color w:val="002060"/>
        <w:sz w:val="28"/>
      </w:rPr>
      <w:tab/>
    </w:r>
  </w:p>
  <w:p w14:paraId="5B7CD408" w14:textId="77777777" w:rsidR="00F87A34" w:rsidRPr="007A4FA7" w:rsidRDefault="00F87A34" w:rsidP="00B301E5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7A4FA7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5EDF134B" w14:textId="77777777" w:rsidR="00F87A34" w:rsidRPr="007A4FA7" w:rsidRDefault="00F87A34" w:rsidP="003B4938">
    <w:pPr>
      <w:ind w:left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14:paraId="2EF3FCAA" w14:textId="77777777" w:rsidR="00F87A34" w:rsidRDefault="00F87A34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5B71E" wp14:editId="157ED816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03715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FBB3" w14:textId="77777777" w:rsidR="00AF76E3" w:rsidRPr="005E2FCD" w:rsidRDefault="00AF76E3" w:rsidP="005E2F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FD428E4"/>
    <w:lvl w:ilvl="0" w:tplc="40B49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9"/>
    <w:rsid w:val="00022340"/>
    <w:rsid w:val="000422EE"/>
    <w:rsid w:val="000457C0"/>
    <w:rsid w:val="00052F03"/>
    <w:rsid w:val="00066955"/>
    <w:rsid w:val="000700CC"/>
    <w:rsid w:val="000707BD"/>
    <w:rsid w:val="00077D68"/>
    <w:rsid w:val="00082865"/>
    <w:rsid w:val="00097977"/>
    <w:rsid w:val="000A797E"/>
    <w:rsid w:val="000B0FA7"/>
    <w:rsid w:val="000B4222"/>
    <w:rsid w:val="000C0764"/>
    <w:rsid w:val="000C176C"/>
    <w:rsid w:val="000C7591"/>
    <w:rsid w:val="000C7719"/>
    <w:rsid w:val="000D1B87"/>
    <w:rsid w:val="000D208E"/>
    <w:rsid w:val="000D4B8E"/>
    <w:rsid w:val="000E3560"/>
    <w:rsid w:val="000E7EDA"/>
    <w:rsid w:val="000F515A"/>
    <w:rsid w:val="000F5795"/>
    <w:rsid w:val="000F650B"/>
    <w:rsid w:val="0010023A"/>
    <w:rsid w:val="001077F6"/>
    <w:rsid w:val="00113219"/>
    <w:rsid w:val="00113995"/>
    <w:rsid w:val="00120D9D"/>
    <w:rsid w:val="001333EA"/>
    <w:rsid w:val="00134563"/>
    <w:rsid w:val="00136555"/>
    <w:rsid w:val="00144A45"/>
    <w:rsid w:val="00144EF3"/>
    <w:rsid w:val="001471DB"/>
    <w:rsid w:val="00155592"/>
    <w:rsid w:val="001627FD"/>
    <w:rsid w:val="001648FB"/>
    <w:rsid w:val="0016796A"/>
    <w:rsid w:val="00173C4B"/>
    <w:rsid w:val="0018214F"/>
    <w:rsid w:val="0018266D"/>
    <w:rsid w:val="00185C66"/>
    <w:rsid w:val="0019373E"/>
    <w:rsid w:val="001E0047"/>
    <w:rsid w:val="001E2E3A"/>
    <w:rsid w:val="001E3B26"/>
    <w:rsid w:val="001E7426"/>
    <w:rsid w:val="00200588"/>
    <w:rsid w:val="002020B2"/>
    <w:rsid w:val="00203A2F"/>
    <w:rsid w:val="00206D24"/>
    <w:rsid w:val="002074BB"/>
    <w:rsid w:val="00210F45"/>
    <w:rsid w:val="00213288"/>
    <w:rsid w:val="002227B4"/>
    <w:rsid w:val="00223B73"/>
    <w:rsid w:val="0022497F"/>
    <w:rsid w:val="00225555"/>
    <w:rsid w:val="00232526"/>
    <w:rsid w:val="00243A7A"/>
    <w:rsid w:val="00244D57"/>
    <w:rsid w:val="0024522F"/>
    <w:rsid w:val="00250F5A"/>
    <w:rsid w:val="00255255"/>
    <w:rsid w:val="00260B80"/>
    <w:rsid w:val="00261499"/>
    <w:rsid w:val="00272ECD"/>
    <w:rsid w:val="00275034"/>
    <w:rsid w:val="00277518"/>
    <w:rsid w:val="002775D2"/>
    <w:rsid w:val="002821D0"/>
    <w:rsid w:val="002939E5"/>
    <w:rsid w:val="002A572F"/>
    <w:rsid w:val="002B3E3B"/>
    <w:rsid w:val="002C2FB5"/>
    <w:rsid w:val="002C4DF7"/>
    <w:rsid w:val="002D2A20"/>
    <w:rsid w:val="002D4F1B"/>
    <w:rsid w:val="002E313B"/>
    <w:rsid w:val="002F126A"/>
    <w:rsid w:val="002F68EC"/>
    <w:rsid w:val="003102ED"/>
    <w:rsid w:val="003114BA"/>
    <w:rsid w:val="003139E0"/>
    <w:rsid w:val="00313B7A"/>
    <w:rsid w:val="00314766"/>
    <w:rsid w:val="00314D52"/>
    <w:rsid w:val="00323554"/>
    <w:rsid w:val="003247A2"/>
    <w:rsid w:val="00325D4D"/>
    <w:rsid w:val="00336ABA"/>
    <w:rsid w:val="00344D2F"/>
    <w:rsid w:val="00350B62"/>
    <w:rsid w:val="00353CF1"/>
    <w:rsid w:val="003610E7"/>
    <w:rsid w:val="003611A0"/>
    <w:rsid w:val="00363D00"/>
    <w:rsid w:val="0037192C"/>
    <w:rsid w:val="00376281"/>
    <w:rsid w:val="0037766B"/>
    <w:rsid w:val="0038764A"/>
    <w:rsid w:val="00390BA0"/>
    <w:rsid w:val="00390C96"/>
    <w:rsid w:val="0039232D"/>
    <w:rsid w:val="003A3378"/>
    <w:rsid w:val="003A3432"/>
    <w:rsid w:val="003A613E"/>
    <w:rsid w:val="003B2586"/>
    <w:rsid w:val="003B4938"/>
    <w:rsid w:val="003C0141"/>
    <w:rsid w:val="003C438B"/>
    <w:rsid w:val="003C4443"/>
    <w:rsid w:val="003D249E"/>
    <w:rsid w:val="003D7F15"/>
    <w:rsid w:val="003E1D5E"/>
    <w:rsid w:val="003E56F0"/>
    <w:rsid w:val="003F2AC6"/>
    <w:rsid w:val="003F5BED"/>
    <w:rsid w:val="004006B1"/>
    <w:rsid w:val="00401B50"/>
    <w:rsid w:val="0040727F"/>
    <w:rsid w:val="00411A13"/>
    <w:rsid w:val="00422FC6"/>
    <w:rsid w:val="00433373"/>
    <w:rsid w:val="00440569"/>
    <w:rsid w:val="00443EE0"/>
    <w:rsid w:val="004706A7"/>
    <w:rsid w:val="00477E1B"/>
    <w:rsid w:val="004859E0"/>
    <w:rsid w:val="00485A9C"/>
    <w:rsid w:val="004877BD"/>
    <w:rsid w:val="00487992"/>
    <w:rsid w:val="004962A1"/>
    <w:rsid w:val="004A0B0E"/>
    <w:rsid w:val="004A4B2D"/>
    <w:rsid w:val="004A645D"/>
    <w:rsid w:val="004B5BA2"/>
    <w:rsid w:val="004B61A4"/>
    <w:rsid w:val="004C1F88"/>
    <w:rsid w:val="004C24E3"/>
    <w:rsid w:val="004C3F60"/>
    <w:rsid w:val="004C7E06"/>
    <w:rsid w:val="004E0956"/>
    <w:rsid w:val="004E2C7B"/>
    <w:rsid w:val="004E36EB"/>
    <w:rsid w:val="004E390C"/>
    <w:rsid w:val="004F1027"/>
    <w:rsid w:val="004F2FEF"/>
    <w:rsid w:val="004F6CF7"/>
    <w:rsid w:val="004F75D1"/>
    <w:rsid w:val="00502D5B"/>
    <w:rsid w:val="00510631"/>
    <w:rsid w:val="005121B5"/>
    <w:rsid w:val="00513EC5"/>
    <w:rsid w:val="00524C00"/>
    <w:rsid w:val="00525BD1"/>
    <w:rsid w:val="00526C26"/>
    <w:rsid w:val="005307C9"/>
    <w:rsid w:val="005313C0"/>
    <w:rsid w:val="005341BB"/>
    <w:rsid w:val="0053649A"/>
    <w:rsid w:val="0053767C"/>
    <w:rsid w:val="00542706"/>
    <w:rsid w:val="005427A0"/>
    <w:rsid w:val="00543970"/>
    <w:rsid w:val="00554573"/>
    <w:rsid w:val="005549E1"/>
    <w:rsid w:val="00565CDD"/>
    <w:rsid w:val="0057006D"/>
    <w:rsid w:val="005771EC"/>
    <w:rsid w:val="005834B0"/>
    <w:rsid w:val="00590C47"/>
    <w:rsid w:val="005A20B5"/>
    <w:rsid w:val="005A405A"/>
    <w:rsid w:val="005A78B1"/>
    <w:rsid w:val="005B05C1"/>
    <w:rsid w:val="005B16D2"/>
    <w:rsid w:val="005B2777"/>
    <w:rsid w:val="005B30A1"/>
    <w:rsid w:val="005B6DB4"/>
    <w:rsid w:val="005B6F86"/>
    <w:rsid w:val="005C01A1"/>
    <w:rsid w:val="005C17BE"/>
    <w:rsid w:val="005D131D"/>
    <w:rsid w:val="005D2089"/>
    <w:rsid w:val="005D243D"/>
    <w:rsid w:val="005D5479"/>
    <w:rsid w:val="005E2FCD"/>
    <w:rsid w:val="005E3C60"/>
    <w:rsid w:val="005E7310"/>
    <w:rsid w:val="005F1060"/>
    <w:rsid w:val="005F2D32"/>
    <w:rsid w:val="005F5237"/>
    <w:rsid w:val="005F541A"/>
    <w:rsid w:val="0060609C"/>
    <w:rsid w:val="00607296"/>
    <w:rsid w:val="006072DA"/>
    <w:rsid w:val="00610E46"/>
    <w:rsid w:val="006120A5"/>
    <w:rsid w:val="00613260"/>
    <w:rsid w:val="00615BD5"/>
    <w:rsid w:val="00635420"/>
    <w:rsid w:val="006368EB"/>
    <w:rsid w:val="0064556F"/>
    <w:rsid w:val="00646A26"/>
    <w:rsid w:val="00652446"/>
    <w:rsid w:val="00653D93"/>
    <w:rsid w:val="006572AA"/>
    <w:rsid w:val="006643B2"/>
    <w:rsid w:val="00676AB9"/>
    <w:rsid w:val="00682834"/>
    <w:rsid w:val="00682991"/>
    <w:rsid w:val="006830B5"/>
    <w:rsid w:val="00686296"/>
    <w:rsid w:val="0069061E"/>
    <w:rsid w:val="00692E39"/>
    <w:rsid w:val="00697B98"/>
    <w:rsid w:val="006A18F2"/>
    <w:rsid w:val="006A2A3D"/>
    <w:rsid w:val="006A62DE"/>
    <w:rsid w:val="006A73EC"/>
    <w:rsid w:val="006B744F"/>
    <w:rsid w:val="006B7D5B"/>
    <w:rsid w:val="006C000E"/>
    <w:rsid w:val="006C3025"/>
    <w:rsid w:val="006C4E71"/>
    <w:rsid w:val="006C593E"/>
    <w:rsid w:val="006D3C30"/>
    <w:rsid w:val="006F3D22"/>
    <w:rsid w:val="006F7A80"/>
    <w:rsid w:val="00704943"/>
    <w:rsid w:val="00711323"/>
    <w:rsid w:val="00713D1A"/>
    <w:rsid w:val="00713E1E"/>
    <w:rsid w:val="0072319E"/>
    <w:rsid w:val="00727278"/>
    <w:rsid w:val="007312C6"/>
    <w:rsid w:val="00733CC0"/>
    <w:rsid w:val="00742C62"/>
    <w:rsid w:val="00744CDA"/>
    <w:rsid w:val="00746836"/>
    <w:rsid w:val="00751F86"/>
    <w:rsid w:val="00754299"/>
    <w:rsid w:val="0075735C"/>
    <w:rsid w:val="007578F4"/>
    <w:rsid w:val="00761FAB"/>
    <w:rsid w:val="00762B82"/>
    <w:rsid w:val="0077007D"/>
    <w:rsid w:val="00782CCD"/>
    <w:rsid w:val="00784CC6"/>
    <w:rsid w:val="007949B8"/>
    <w:rsid w:val="007A0128"/>
    <w:rsid w:val="007A32BC"/>
    <w:rsid w:val="007A4980"/>
    <w:rsid w:val="007A4FA7"/>
    <w:rsid w:val="007B35C2"/>
    <w:rsid w:val="007D1B8F"/>
    <w:rsid w:val="007E2C50"/>
    <w:rsid w:val="007E753A"/>
    <w:rsid w:val="007F046A"/>
    <w:rsid w:val="007F3605"/>
    <w:rsid w:val="007F7403"/>
    <w:rsid w:val="007F751D"/>
    <w:rsid w:val="007F760E"/>
    <w:rsid w:val="007F78C0"/>
    <w:rsid w:val="00802A9F"/>
    <w:rsid w:val="00803CFD"/>
    <w:rsid w:val="00804B08"/>
    <w:rsid w:val="00810B1B"/>
    <w:rsid w:val="00810E84"/>
    <w:rsid w:val="008132FE"/>
    <w:rsid w:val="00813A54"/>
    <w:rsid w:val="00823815"/>
    <w:rsid w:val="008239A6"/>
    <w:rsid w:val="0082650A"/>
    <w:rsid w:val="008308DF"/>
    <w:rsid w:val="00830AB6"/>
    <w:rsid w:val="00833D66"/>
    <w:rsid w:val="00835B7E"/>
    <w:rsid w:val="008363E8"/>
    <w:rsid w:val="0083701F"/>
    <w:rsid w:val="008378D2"/>
    <w:rsid w:val="00845EA5"/>
    <w:rsid w:val="008502A0"/>
    <w:rsid w:val="00857476"/>
    <w:rsid w:val="008612D9"/>
    <w:rsid w:val="00863FEB"/>
    <w:rsid w:val="00865AB1"/>
    <w:rsid w:val="00872345"/>
    <w:rsid w:val="00880467"/>
    <w:rsid w:val="008873EF"/>
    <w:rsid w:val="0089340A"/>
    <w:rsid w:val="008A098E"/>
    <w:rsid w:val="008A4BB5"/>
    <w:rsid w:val="008A5629"/>
    <w:rsid w:val="008B27FD"/>
    <w:rsid w:val="008C1141"/>
    <w:rsid w:val="008C2339"/>
    <w:rsid w:val="008C5EC7"/>
    <w:rsid w:val="008D03FB"/>
    <w:rsid w:val="008D5AC5"/>
    <w:rsid w:val="008E067C"/>
    <w:rsid w:val="008E166F"/>
    <w:rsid w:val="008E5B7A"/>
    <w:rsid w:val="008E6ADB"/>
    <w:rsid w:val="008E7BE3"/>
    <w:rsid w:val="008F4150"/>
    <w:rsid w:val="008F48B3"/>
    <w:rsid w:val="009031F0"/>
    <w:rsid w:val="00905FB1"/>
    <w:rsid w:val="00910D0D"/>
    <w:rsid w:val="00914070"/>
    <w:rsid w:val="0091489B"/>
    <w:rsid w:val="009166E0"/>
    <w:rsid w:val="00917858"/>
    <w:rsid w:val="009250A5"/>
    <w:rsid w:val="00942EC5"/>
    <w:rsid w:val="009451C4"/>
    <w:rsid w:val="00966A13"/>
    <w:rsid w:val="0097235E"/>
    <w:rsid w:val="00992A4D"/>
    <w:rsid w:val="00996518"/>
    <w:rsid w:val="00997511"/>
    <w:rsid w:val="009B174A"/>
    <w:rsid w:val="009B49F6"/>
    <w:rsid w:val="009B5962"/>
    <w:rsid w:val="009B70E2"/>
    <w:rsid w:val="009C29DC"/>
    <w:rsid w:val="009D244B"/>
    <w:rsid w:val="009D2651"/>
    <w:rsid w:val="009D27A5"/>
    <w:rsid w:val="009D285E"/>
    <w:rsid w:val="009D3144"/>
    <w:rsid w:val="009D3E54"/>
    <w:rsid w:val="009D5881"/>
    <w:rsid w:val="009E000D"/>
    <w:rsid w:val="009E62FB"/>
    <w:rsid w:val="009F7958"/>
    <w:rsid w:val="00A00B66"/>
    <w:rsid w:val="00A14258"/>
    <w:rsid w:val="00A15A14"/>
    <w:rsid w:val="00A17A0D"/>
    <w:rsid w:val="00A2215E"/>
    <w:rsid w:val="00A27BB9"/>
    <w:rsid w:val="00A32674"/>
    <w:rsid w:val="00A339E0"/>
    <w:rsid w:val="00A33FED"/>
    <w:rsid w:val="00A42017"/>
    <w:rsid w:val="00A42400"/>
    <w:rsid w:val="00A5145A"/>
    <w:rsid w:val="00A571EF"/>
    <w:rsid w:val="00A57941"/>
    <w:rsid w:val="00A57A44"/>
    <w:rsid w:val="00A57BF3"/>
    <w:rsid w:val="00A77900"/>
    <w:rsid w:val="00A77F97"/>
    <w:rsid w:val="00A80278"/>
    <w:rsid w:val="00A81573"/>
    <w:rsid w:val="00A91452"/>
    <w:rsid w:val="00AA6DB3"/>
    <w:rsid w:val="00AA7F5F"/>
    <w:rsid w:val="00AB2DAA"/>
    <w:rsid w:val="00AB3D20"/>
    <w:rsid w:val="00AC0E68"/>
    <w:rsid w:val="00AD520E"/>
    <w:rsid w:val="00AE282A"/>
    <w:rsid w:val="00AE2C13"/>
    <w:rsid w:val="00AE4FA1"/>
    <w:rsid w:val="00AF32C0"/>
    <w:rsid w:val="00AF45EB"/>
    <w:rsid w:val="00AF76E3"/>
    <w:rsid w:val="00AF7CED"/>
    <w:rsid w:val="00B00EB5"/>
    <w:rsid w:val="00B0190B"/>
    <w:rsid w:val="00B1171B"/>
    <w:rsid w:val="00B16580"/>
    <w:rsid w:val="00B204F3"/>
    <w:rsid w:val="00B26515"/>
    <w:rsid w:val="00B301E5"/>
    <w:rsid w:val="00B370D1"/>
    <w:rsid w:val="00B37B5A"/>
    <w:rsid w:val="00B50BBC"/>
    <w:rsid w:val="00B622E6"/>
    <w:rsid w:val="00B64F3F"/>
    <w:rsid w:val="00B65965"/>
    <w:rsid w:val="00B717E0"/>
    <w:rsid w:val="00B7565C"/>
    <w:rsid w:val="00B761FF"/>
    <w:rsid w:val="00B82502"/>
    <w:rsid w:val="00B83C35"/>
    <w:rsid w:val="00BA38A8"/>
    <w:rsid w:val="00BB1B4D"/>
    <w:rsid w:val="00BB4CEC"/>
    <w:rsid w:val="00BB687B"/>
    <w:rsid w:val="00BC0F8D"/>
    <w:rsid w:val="00BC1253"/>
    <w:rsid w:val="00BD1F42"/>
    <w:rsid w:val="00BE2A35"/>
    <w:rsid w:val="00BE3001"/>
    <w:rsid w:val="00BF0498"/>
    <w:rsid w:val="00BF1043"/>
    <w:rsid w:val="00BF2DB9"/>
    <w:rsid w:val="00C016DA"/>
    <w:rsid w:val="00C07480"/>
    <w:rsid w:val="00C1774F"/>
    <w:rsid w:val="00C27847"/>
    <w:rsid w:val="00C32B0D"/>
    <w:rsid w:val="00C35A39"/>
    <w:rsid w:val="00C365DC"/>
    <w:rsid w:val="00C4021C"/>
    <w:rsid w:val="00C40AF7"/>
    <w:rsid w:val="00C45A4A"/>
    <w:rsid w:val="00C46AE5"/>
    <w:rsid w:val="00C50230"/>
    <w:rsid w:val="00C726BF"/>
    <w:rsid w:val="00C7698A"/>
    <w:rsid w:val="00C836C4"/>
    <w:rsid w:val="00CA4663"/>
    <w:rsid w:val="00CA6007"/>
    <w:rsid w:val="00CB1FF4"/>
    <w:rsid w:val="00CB6617"/>
    <w:rsid w:val="00CB7EF5"/>
    <w:rsid w:val="00CC21EC"/>
    <w:rsid w:val="00CC436E"/>
    <w:rsid w:val="00CC61F5"/>
    <w:rsid w:val="00CD0616"/>
    <w:rsid w:val="00CD06AB"/>
    <w:rsid w:val="00CE44D3"/>
    <w:rsid w:val="00CE4A3E"/>
    <w:rsid w:val="00CF1443"/>
    <w:rsid w:val="00CF6FDE"/>
    <w:rsid w:val="00CF78D4"/>
    <w:rsid w:val="00D010E9"/>
    <w:rsid w:val="00D0449F"/>
    <w:rsid w:val="00D21965"/>
    <w:rsid w:val="00D30C12"/>
    <w:rsid w:val="00D350D8"/>
    <w:rsid w:val="00D371FB"/>
    <w:rsid w:val="00D414D8"/>
    <w:rsid w:val="00D43065"/>
    <w:rsid w:val="00D444B0"/>
    <w:rsid w:val="00D478ED"/>
    <w:rsid w:val="00D51AD1"/>
    <w:rsid w:val="00D526A7"/>
    <w:rsid w:val="00D60297"/>
    <w:rsid w:val="00D60F44"/>
    <w:rsid w:val="00D65BF3"/>
    <w:rsid w:val="00D66C54"/>
    <w:rsid w:val="00D71F35"/>
    <w:rsid w:val="00D806AC"/>
    <w:rsid w:val="00D80BAE"/>
    <w:rsid w:val="00D812C6"/>
    <w:rsid w:val="00D82989"/>
    <w:rsid w:val="00D86E6D"/>
    <w:rsid w:val="00D906CE"/>
    <w:rsid w:val="00D96BFB"/>
    <w:rsid w:val="00DA00EA"/>
    <w:rsid w:val="00DA17F6"/>
    <w:rsid w:val="00DA34AE"/>
    <w:rsid w:val="00DA3695"/>
    <w:rsid w:val="00DA376A"/>
    <w:rsid w:val="00DA3E0F"/>
    <w:rsid w:val="00DB29C9"/>
    <w:rsid w:val="00DB5E68"/>
    <w:rsid w:val="00DC4CE2"/>
    <w:rsid w:val="00DD7654"/>
    <w:rsid w:val="00DE47D9"/>
    <w:rsid w:val="00DF2442"/>
    <w:rsid w:val="00DF31B8"/>
    <w:rsid w:val="00DF3228"/>
    <w:rsid w:val="00E0027A"/>
    <w:rsid w:val="00E028AE"/>
    <w:rsid w:val="00E1126D"/>
    <w:rsid w:val="00E1363B"/>
    <w:rsid w:val="00E14348"/>
    <w:rsid w:val="00E14C64"/>
    <w:rsid w:val="00E15036"/>
    <w:rsid w:val="00E15948"/>
    <w:rsid w:val="00E206F1"/>
    <w:rsid w:val="00E232BD"/>
    <w:rsid w:val="00E25BDF"/>
    <w:rsid w:val="00E330CB"/>
    <w:rsid w:val="00E43968"/>
    <w:rsid w:val="00E479D3"/>
    <w:rsid w:val="00E47C08"/>
    <w:rsid w:val="00E506EE"/>
    <w:rsid w:val="00E54CAC"/>
    <w:rsid w:val="00E5523C"/>
    <w:rsid w:val="00E64091"/>
    <w:rsid w:val="00E743FE"/>
    <w:rsid w:val="00E74400"/>
    <w:rsid w:val="00E76607"/>
    <w:rsid w:val="00E91E2E"/>
    <w:rsid w:val="00E96A5B"/>
    <w:rsid w:val="00EB0AA8"/>
    <w:rsid w:val="00EB2340"/>
    <w:rsid w:val="00EC5759"/>
    <w:rsid w:val="00EC7B70"/>
    <w:rsid w:val="00ED061F"/>
    <w:rsid w:val="00EE04E4"/>
    <w:rsid w:val="00EF44BF"/>
    <w:rsid w:val="00EF5756"/>
    <w:rsid w:val="00F004F2"/>
    <w:rsid w:val="00F00C56"/>
    <w:rsid w:val="00F02874"/>
    <w:rsid w:val="00F0498F"/>
    <w:rsid w:val="00F232A3"/>
    <w:rsid w:val="00F25F08"/>
    <w:rsid w:val="00F25F23"/>
    <w:rsid w:val="00F2740E"/>
    <w:rsid w:val="00F35E4C"/>
    <w:rsid w:val="00F43515"/>
    <w:rsid w:val="00F50D39"/>
    <w:rsid w:val="00F55A28"/>
    <w:rsid w:val="00F55DB6"/>
    <w:rsid w:val="00F5695A"/>
    <w:rsid w:val="00F62EB5"/>
    <w:rsid w:val="00F64531"/>
    <w:rsid w:val="00F764E3"/>
    <w:rsid w:val="00F77950"/>
    <w:rsid w:val="00F8644F"/>
    <w:rsid w:val="00F87A34"/>
    <w:rsid w:val="00F87D19"/>
    <w:rsid w:val="00F90462"/>
    <w:rsid w:val="00F91C55"/>
    <w:rsid w:val="00FA5D34"/>
    <w:rsid w:val="00FB1786"/>
    <w:rsid w:val="00FB548F"/>
    <w:rsid w:val="00FB6F0F"/>
    <w:rsid w:val="00FB7354"/>
    <w:rsid w:val="00FC1997"/>
    <w:rsid w:val="00FC7164"/>
    <w:rsid w:val="00FD448C"/>
    <w:rsid w:val="00FE2EB7"/>
    <w:rsid w:val="00FE4E18"/>
    <w:rsid w:val="00FE61D4"/>
    <w:rsid w:val="00FF2EF3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52EC"/>
  <w15:docId w15:val="{8EAF5E0A-7EC0-439C-AF2E-D538650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7EEE-1F16-4BD6-AA29-87065316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7</cp:revision>
  <cp:lastPrinted>2018-02-08T08:56:00Z</cp:lastPrinted>
  <dcterms:created xsi:type="dcterms:W3CDTF">2019-07-29T11:53:00Z</dcterms:created>
  <dcterms:modified xsi:type="dcterms:W3CDTF">2021-01-04T18:09:00Z</dcterms:modified>
</cp:coreProperties>
</file>