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D4" w:rsidRDefault="00DE54D4" w:rsidP="00850B94">
      <w:pPr>
        <w:tabs>
          <w:tab w:val="left" w:pos="1477"/>
        </w:tabs>
        <w:ind w:right="1134"/>
        <w:rPr>
          <w:b/>
          <w:sz w:val="32"/>
          <w:szCs w:val="32"/>
        </w:rPr>
      </w:pPr>
    </w:p>
    <w:p w:rsidR="00DE54D4" w:rsidRDefault="00DE54D4" w:rsidP="00850B94">
      <w:pPr>
        <w:tabs>
          <w:tab w:val="left" w:pos="1477"/>
        </w:tabs>
        <w:ind w:right="1134"/>
        <w:rPr>
          <w:b/>
          <w:sz w:val="32"/>
          <w:szCs w:val="32"/>
        </w:rPr>
      </w:pPr>
    </w:p>
    <w:p w:rsidR="006F6723" w:rsidRPr="00850B94" w:rsidRDefault="005E525B" w:rsidP="00850B94">
      <w:pPr>
        <w:tabs>
          <w:tab w:val="left" w:pos="1477"/>
        </w:tabs>
        <w:ind w:right="113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Zanedbali jste kvůli </w:t>
      </w:r>
      <w:proofErr w:type="spellStart"/>
      <w:r>
        <w:rPr>
          <w:b/>
          <w:sz w:val="32"/>
          <w:szCs w:val="32"/>
        </w:rPr>
        <w:t>koronaviru</w:t>
      </w:r>
      <w:proofErr w:type="spellEnd"/>
      <w:r>
        <w:rPr>
          <w:b/>
          <w:sz w:val="32"/>
          <w:szCs w:val="32"/>
        </w:rPr>
        <w:t xml:space="preserve"> kontrolu</w:t>
      </w:r>
      <w:r w:rsidR="006F6723" w:rsidRPr="00850B94">
        <w:rPr>
          <w:b/>
          <w:sz w:val="32"/>
          <w:szCs w:val="32"/>
        </w:rPr>
        <w:t xml:space="preserve"> kvalit</w:t>
      </w:r>
      <w:r>
        <w:rPr>
          <w:b/>
          <w:sz w:val="32"/>
          <w:szCs w:val="32"/>
        </w:rPr>
        <w:t>y</w:t>
      </w:r>
      <w:r w:rsidR="006F6723" w:rsidRPr="00850B94">
        <w:rPr>
          <w:b/>
          <w:sz w:val="32"/>
          <w:szCs w:val="32"/>
        </w:rPr>
        <w:t xml:space="preserve"> vody ve</w:t>
      </w:r>
      <w:r w:rsidR="00A748C1" w:rsidRPr="00850B94">
        <w:rPr>
          <w:b/>
          <w:sz w:val="32"/>
          <w:szCs w:val="32"/>
        </w:rPr>
        <w:t xml:space="preserve"> své</w:t>
      </w:r>
      <w:r w:rsidR="006F6723" w:rsidRPr="00850B94">
        <w:rPr>
          <w:b/>
          <w:sz w:val="32"/>
          <w:szCs w:val="32"/>
        </w:rPr>
        <w:t xml:space="preserve"> studni</w:t>
      </w:r>
      <w:r>
        <w:rPr>
          <w:b/>
          <w:sz w:val="32"/>
          <w:szCs w:val="32"/>
        </w:rPr>
        <w:t>? Je nejvyšší čas pro nápravu</w:t>
      </w:r>
    </w:p>
    <w:p w:rsidR="005E525B" w:rsidRPr="007A5D39" w:rsidRDefault="005E525B" w:rsidP="005E525B">
      <w:pPr>
        <w:tabs>
          <w:tab w:val="left" w:pos="1477"/>
        </w:tabs>
        <w:ind w:right="1134"/>
        <w:rPr>
          <w:b/>
          <w:sz w:val="20"/>
          <w:szCs w:val="20"/>
        </w:rPr>
      </w:pPr>
      <w:r w:rsidRPr="007A5D39">
        <w:rPr>
          <w:b/>
          <w:sz w:val="20"/>
          <w:szCs w:val="20"/>
        </w:rPr>
        <w:t>Řada lidí nejen v moravskoslezském regionu v letošním roce v souvislosti s omezeními, které vyvolala epidemie COVID-19, zanedbala kontrolu kvality vody ve studních. Je třeba být odpovědný ke svému zdraví a napravit to!</w:t>
      </w:r>
    </w:p>
    <w:p w:rsidR="005E525B" w:rsidRPr="007A5D39" w:rsidRDefault="005E525B" w:rsidP="005E525B">
      <w:pPr>
        <w:tabs>
          <w:tab w:val="left" w:pos="1477"/>
        </w:tabs>
        <w:ind w:right="1134"/>
        <w:rPr>
          <w:b/>
          <w:sz w:val="20"/>
          <w:szCs w:val="20"/>
        </w:rPr>
      </w:pPr>
      <w:r w:rsidRPr="007A5D39">
        <w:rPr>
          <w:b/>
          <w:sz w:val="20"/>
          <w:szCs w:val="20"/>
        </w:rPr>
        <w:t>Ostrava, 29. 5. 2020 - Po jarním tání je potřeba</w:t>
      </w:r>
      <w:r w:rsidR="00CF7C97">
        <w:rPr>
          <w:b/>
          <w:sz w:val="20"/>
          <w:szCs w:val="20"/>
        </w:rPr>
        <w:t>,</w:t>
      </w:r>
      <w:r w:rsidRPr="007A5D39">
        <w:rPr>
          <w:b/>
          <w:sz w:val="20"/>
          <w:szCs w:val="20"/>
        </w:rPr>
        <w:t xml:space="preserve"> stejně jako po deštích, které dorazily do moravskoslezského regionu v květnu, po povodních, nebo při suchu zkontrolovat, jakou vodu ze </w:t>
      </w:r>
      <w:r w:rsidR="00CF7C97" w:rsidRPr="007A5D39">
        <w:rPr>
          <w:b/>
          <w:sz w:val="20"/>
          <w:szCs w:val="20"/>
        </w:rPr>
        <w:t>studn</w:t>
      </w:r>
      <w:r w:rsidR="00CF7C97">
        <w:rPr>
          <w:b/>
          <w:sz w:val="20"/>
          <w:szCs w:val="20"/>
        </w:rPr>
        <w:t>y</w:t>
      </w:r>
      <w:r w:rsidR="00CF7C97" w:rsidRPr="007A5D39">
        <w:rPr>
          <w:b/>
          <w:sz w:val="20"/>
          <w:szCs w:val="20"/>
        </w:rPr>
        <w:t xml:space="preserve"> </w:t>
      </w:r>
      <w:r w:rsidRPr="007A5D39">
        <w:rPr>
          <w:b/>
          <w:sz w:val="20"/>
          <w:szCs w:val="20"/>
        </w:rPr>
        <w:t>pijeme. Její kvalita je citlivá na klimatické podmínky, které jsou v letošním roce velmi rozkolísané.</w:t>
      </w:r>
    </w:p>
    <w:p w:rsidR="005E525B" w:rsidRPr="007A5D39" w:rsidRDefault="005E525B" w:rsidP="005E525B">
      <w:pPr>
        <w:tabs>
          <w:tab w:val="left" w:pos="1477"/>
        </w:tabs>
        <w:ind w:right="1134"/>
        <w:rPr>
          <w:bCs/>
          <w:sz w:val="20"/>
          <w:szCs w:val="20"/>
        </w:rPr>
      </w:pPr>
      <w:r w:rsidRPr="007A5D39">
        <w:rPr>
          <w:bCs/>
          <w:sz w:val="20"/>
          <w:szCs w:val="20"/>
        </w:rPr>
        <w:t xml:space="preserve">Sněhu nenapadlo v zimě mnoho, paradoxně víc bylo dešťových srážek. Po extrémně suchém dubnu vydatně zapršelo v řadě míst moravskoslezského regionu také v květnu. V  případech, které v důsledku vedou k přítoku zvýšeného množství vody do lokálních vodních zdrojů, přichází na řadu nezbytná péče o studny a kvalitu vody v nich. </w:t>
      </w:r>
    </w:p>
    <w:p w:rsidR="007A5D39" w:rsidRPr="007A5D39" w:rsidRDefault="005E525B" w:rsidP="007A5D39">
      <w:pPr>
        <w:ind w:right="1134"/>
        <w:rPr>
          <w:sz w:val="20"/>
          <w:szCs w:val="20"/>
        </w:rPr>
      </w:pPr>
      <w:r w:rsidRPr="007A5D39">
        <w:rPr>
          <w:bCs/>
          <w:sz w:val="20"/>
          <w:szCs w:val="20"/>
        </w:rPr>
        <w:t xml:space="preserve">Řada lidí v letošním roce odložila každoroční analýzu vody, kterou ze studny pijí, v souvislosti s omezujícími opatřeními, </w:t>
      </w:r>
      <w:r w:rsidR="00CF7C97" w:rsidRPr="007A5D39">
        <w:rPr>
          <w:bCs/>
          <w:sz w:val="20"/>
          <w:szCs w:val="20"/>
        </w:rPr>
        <w:t>kter</w:t>
      </w:r>
      <w:r w:rsidR="00CF7C97">
        <w:rPr>
          <w:bCs/>
          <w:sz w:val="20"/>
          <w:szCs w:val="20"/>
        </w:rPr>
        <w:t>á</w:t>
      </w:r>
      <w:r w:rsidR="00CF7C97" w:rsidRPr="007A5D39">
        <w:rPr>
          <w:bCs/>
          <w:sz w:val="20"/>
          <w:szCs w:val="20"/>
        </w:rPr>
        <w:t xml:space="preserve"> </w:t>
      </w:r>
      <w:r w:rsidRPr="007A5D39">
        <w:rPr>
          <w:bCs/>
          <w:sz w:val="20"/>
          <w:szCs w:val="20"/>
        </w:rPr>
        <w:t xml:space="preserve">přinesla epidemie nového typu </w:t>
      </w:r>
      <w:proofErr w:type="spellStart"/>
      <w:r w:rsidRPr="007A5D39">
        <w:rPr>
          <w:bCs/>
          <w:sz w:val="20"/>
          <w:szCs w:val="20"/>
        </w:rPr>
        <w:t>koronaviru</w:t>
      </w:r>
      <w:proofErr w:type="spellEnd"/>
      <w:r w:rsidRPr="007A5D39">
        <w:rPr>
          <w:bCs/>
          <w:sz w:val="20"/>
          <w:szCs w:val="20"/>
        </w:rPr>
        <w:t>. Vzhledem k tomu, že nouzový stav v naší zemi skončil a společnost se až na specifické případy vrací k normálnímu fungování</w:t>
      </w:r>
      <w:r w:rsidR="007A5D39" w:rsidRPr="007A5D39">
        <w:rPr>
          <w:bCs/>
          <w:sz w:val="20"/>
          <w:szCs w:val="20"/>
        </w:rPr>
        <w:t>, je vhodný čas jarní zpoždění nebo opomenutí napravit.</w:t>
      </w:r>
      <w:r w:rsidR="007A5D39" w:rsidRPr="007A5D39">
        <w:rPr>
          <w:bCs/>
          <w:sz w:val="20"/>
          <w:szCs w:val="20"/>
        </w:rPr>
        <w:br/>
      </w:r>
      <w:r w:rsidR="007A5D39" w:rsidRPr="007A5D39">
        <w:rPr>
          <w:bCs/>
          <w:i/>
          <w:sz w:val="20"/>
          <w:szCs w:val="20"/>
        </w:rPr>
        <w:t xml:space="preserve">„Letošní rok je specifický. Je logické, že v době, kdy se společenská a mediální diskuze koncentrovala na téma nového typu </w:t>
      </w:r>
      <w:proofErr w:type="spellStart"/>
      <w:r w:rsidR="007A5D39" w:rsidRPr="007A5D39">
        <w:rPr>
          <w:bCs/>
          <w:i/>
          <w:sz w:val="20"/>
          <w:szCs w:val="20"/>
        </w:rPr>
        <w:t>koronaviru</w:t>
      </w:r>
      <w:proofErr w:type="spellEnd"/>
      <w:r w:rsidR="007A5D39" w:rsidRPr="007A5D39">
        <w:rPr>
          <w:bCs/>
          <w:i/>
          <w:sz w:val="20"/>
          <w:szCs w:val="20"/>
        </w:rPr>
        <w:t>, lidé odsunuli na vedlejší kolej to, co jim v daném době nepřišlo zásadní. A tím mohla být třeba právě analýza vody ve studni, kterou používají pro pití doma, nebo na svých chatách a chalupách. Stejně jako my jsme z preventivních důvodů zpřísňovali pravidla pro vykonávání jednotlivých činností, řada lidí mohla mít obavy vozit k nám vzorky vody ze studní, nebo pouštět k sobě domů někoho mimo vlastní rodinu.</w:t>
      </w:r>
      <w:r w:rsidRPr="007A5D39">
        <w:rPr>
          <w:bCs/>
          <w:i/>
          <w:sz w:val="20"/>
          <w:szCs w:val="20"/>
        </w:rPr>
        <w:t xml:space="preserve"> </w:t>
      </w:r>
      <w:r w:rsidR="007A5D39" w:rsidRPr="007A5D39">
        <w:rPr>
          <w:bCs/>
          <w:i/>
          <w:sz w:val="20"/>
          <w:szCs w:val="20"/>
        </w:rPr>
        <w:t xml:space="preserve">Tuto obavu chápeme, ale jsme přesvědčeni, že také v této oblasti by se naše společnost měla s dodržením všech přísných zdravotních a hygienických pravidel vracet k normálnímu fungování. I proto jsme pro zájemce připravili pro červen výhodnou nabídku, jak si nechat zkontrolovat kvalitu vody ve své studni,“ </w:t>
      </w:r>
      <w:r w:rsidR="007A5D39" w:rsidRPr="007A5D39">
        <w:rPr>
          <w:bCs/>
          <w:sz w:val="20"/>
          <w:szCs w:val="20"/>
        </w:rPr>
        <w:t xml:space="preserve">říká ředitel společnosti </w:t>
      </w:r>
      <w:proofErr w:type="spellStart"/>
      <w:r w:rsidR="007A5D39" w:rsidRPr="007A5D39">
        <w:rPr>
          <w:bCs/>
          <w:sz w:val="20"/>
          <w:szCs w:val="20"/>
        </w:rPr>
        <w:t>VodoTech</w:t>
      </w:r>
      <w:proofErr w:type="spellEnd"/>
      <w:r w:rsidR="007A5D39" w:rsidRPr="007A5D39">
        <w:rPr>
          <w:bCs/>
          <w:sz w:val="20"/>
          <w:szCs w:val="20"/>
        </w:rPr>
        <w:t xml:space="preserve"> Radek Kaňok.</w:t>
      </w:r>
      <w:r w:rsidR="007A5D39" w:rsidRPr="007A5D39">
        <w:rPr>
          <w:bCs/>
          <w:sz w:val="20"/>
          <w:szCs w:val="20"/>
        </w:rPr>
        <w:br/>
      </w:r>
      <w:r w:rsidR="007A5D39" w:rsidRPr="007A5D39">
        <w:rPr>
          <w:sz w:val="20"/>
          <w:szCs w:val="20"/>
        </w:rPr>
        <w:br/>
        <w:t xml:space="preserve">Od 1. </w:t>
      </w:r>
      <w:r w:rsidR="007A5D39">
        <w:rPr>
          <w:sz w:val="20"/>
          <w:szCs w:val="20"/>
        </w:rPr>
        <w:t xml:space="preserve">do 30. </w:t>
      </w:r>
      <w:r w:rsidR="007A5D39" w:rsidRPr="007A5D39">
        <w:rPr>
          <w:sz w:val="20"/>
          <w:szCs w:val="20"/>
        </w:rPr>
        <w:t xml:space="preserve">června je možné využít nabídku společnosti </w:t>
      </w:r>
      <w:proofErr w:type="spellStart"/>
      <w:r w:rsidR="00CF7C97" w:rsidRPr="007A5D39">
        <w:rPr>
          <w:sz w:val="20"/>
          <w:szCs w:val="20"/>
        </w:rPr>
        <w:t>Vodo</w:t>
      </w:r>
      <w:r w:rsidR="00CF7C97">
        <w:rPr>
          <w:sz w:val="20"/>
          <w:szCs w:val="20"/>
        </w:rPr>
        <w:t>T</w:t>
      </w:r>
      <w:r w:rsidR="00CF7C97" w:rsidRPr="007A5D39">
        <w:rPr>
          <w:sz w:val="20"/>
          <w:szCs w:val="20"/>
        </w:rPr>
        <w:t>ech</w:t>
      </w:r>
      <w:proofErr w:type="spellEnd"/>
      <w:r w:rsidR="00CF7C97" w:rsidRPr="007A5D39">
        <w:rPr>
          <w:sz w:val="20"/>
          <w:szCs w:val="20"/>
        </w:rPr>
        <w:t xml:space="preserve"> </w:t>
      </w:r>
      <w:r w:rsidR="007A5D39" w:rsidRPr="007A5D39">
        <w:rPr>
          <w:sz w:val="20"/>
          <w:szCs w:val="20"/>
        </w:rPr>
        <w:t xml:space="preserve">na rozbory vody s dvacetiprocentní </w:t>
      </w:r>
      <w:r w:rsidR="007A5D39" w:rsidRPr="007A5D39">
        <w:rPr>
          <w:sz w:val="20"/>
          <w:szCs w:val="20"/>
        </w:rPr>
        <w:t xml:space="preserve">slevou bez ohledu na počet analyzovaných ukazatelů. </w:t>
      </w:r>
      <w:r w:rsidR="007A5D39" w:rsidRPr="007A5D39">
        <w:rPr>
          <w:i/>
          <w:sz w:val="20"/>
          <w:szCs w:val="20"/>
        </w:rPr>
        <w:t>„Provádíme chemické, mikrobiologické, biologické i senzorické zkoušky všech typů vod. Kromě naší akreditované Centrální laboratoře</w:t>
      </w:r>
      <w:r w:rsidR="007A5D39">
        <w:rPr>
          <w:i/>
          <w:sz w:val="20"/>
          <w:szCs w:val="20"/>
        </w:rPr>
        <w:t xml:space="preserve"> v Ostravě – Mariánských Horách</w:t>
      </w:r>
      <w:r w:rsidR="007A5D39" w:rsidRPr="007A5D39">
        <w:rPr>
          <w:i/>
          <w:sz w:val="20"/>
          <w:szCs w:val="20"/>
        </w:rPr>
        <w:t xml:space="preserve"> působíme v regionu také v areálech čistíren odpadních vod v Havířově, Třinci, Novém Jičíně a Opavě, kam je možné vzorky odpadní vody dovézt, nebo v areálech úpraven vod v Podhradí u Vítkova a Nové Vsi u Frýdlantu nad Ostravicí, kde přijímáme vzorky pro rozbory pitné vody,“</w:t>
      </w:r>
      <w:r w:rsidR="007A5D39" w:rsidRPr="007A5D39">
        <w:rPr>
          <w:sz w:val="20"/>
          <w:szCs w:val="20"/>
        </w:rPr>
        <w:t xml:space="preserve"> vysvětluje vedoucí laboratoří Pavla Veselá.</w:t>
      </w:r>
    </w:p>
    <w:p w:rsidR="005E525B" w:rsidRPr="007A5D39" w:rsidRDefault="005E525B" w:rsidP="005E525B">
      <w:pPr>
        <w:tabs>
          <w:tab w:val="left" w:pos="1477"/>
        </w:tabs>
        <w:ind w:right="1134"/>
        <w:rPr>
          <w:b/>
          <w:bCs/>
          <w:sz w:val="20"/>
          <w:szCs w:val="20"/>
        </w:rPr>
      </w:pPr>
      <w:r w:rsidRPr="007A5D39">
        <w:rPr>
          <w:b/>
          <w:sz w:val="20"/>
          <w:szCs w:val="20"/>
        </w:rPr>
        <w:t>Kdo pije ze studny?</w:t>
      </w:r>
      <w:r w:rsidRPr="007A5D39">
        <w:rPr>
          <w:b/>
          <w:sz w:val="20"/>
          <w:szCs w:val="20"/>
        </w:rPr>
        <w:br/>
      </w:r>
      <w:r w:rsidRPr="007A5D39">
        <w:rPr>
          <w:sz w:val="20"/>
          <w:szCs w:val="20"/>
        </w:rPr>
        <w:t>Zhruba 90 % lidí v České republice je zásobováno vodou z veřejných vodovodů. Zbývajících 10 % obyvatel naší země je závislých na vodě z veřejných nebo domovních studní. Další zhruba pětina obyvatelstva používá vodu ze studní na chalupách, chatách o víkendech a na dovolené. A všichni tito lidé by měli odpovědně přistupovat k tomu, aby monitorovali, jakou vodu z těchto zdrojů pijí, a zda má odpovídající kvalitu s ohledem na lidské zdraví.</w:t>
      </w:r>
    </w:p>
    <w:p w:rsidR="005E525B" w:rsidRPr="007A5D39" w:rsidRDefault="005E525B" w:rsidP="005E525B">
      <w:pPr>
        <w:ind w:right="1134"/>
        <w:rPr>
          <w:sz w:val="20"/>
          <w:szCs w:val="20"/>
        </w:rPr>
      </w:pPr>
      <w:r w:rsidRPr="007A5D39">
        <w:rPr>
          <w:sz w:val="20"/>
          <w:szCs w:val="20"/>
        </w:rPr>
        <w:t xml:space="preserve">Společnost </w:t>
      </w:r>
      <w:proofErr w:type="spellStart"/>
      <w:r w:rsidRPr="007A5D39">
        <w:rPr>
          <w:sz w:val="20"/>
          <w:szCs w:val="20"/>
        </w:rPr>
        <w:t>VodoTech</w:t>
      </w:r>
      <w:proofErr w:type="spellEnd"/>
      <w:r w:rsidRPr="007A5D39">
        <w:rPr>
          <w:sz w:val="20"/>
          <w:szCs w:val="20"/>
        </w:rPr>
        <w:t xml:space="preserve"> doporučuje majitelům studní provádět nejen pravidelné čištění a údržbu, ale také věnovat pozornost kontrole kvality využívaných zdrojů. Argument uživatelů, že není potřeba vodu ze  zdroje testovat, </w:t>
      </w:r>
      <w:r w:rsidRPr="007A5D39">
        <w:rPr>
          <w:sz w:val="20"/>
          <w:szCs w:val="20"/>
        </w:rPr>
        <w:lastRenderedPageBreak/>
        <w:t xml:space="preserve">protože dlouhodobé užívání se obešlo bez jakýchkoliv zdravotních komplikací, a voda má navíc vynikající chuťové vlastnosti, neobstojí. </w:t>
      </w:r>
      <w:r w:rsidRPr="007A5D39">
        <w:rPr>
          <w:sz w:val="20"/>
          <w:szCs w:val="20"/>
        </w:rPr>
        <w:br/>
      </w:r>
      <w:r w:rsidRPr="007A5D39">
        <w:rPr>
          <w:sz w:val="20"/>
          <w:szCs w:val="20"/>
        </w:rPr>
        <w:t xml:space="preserve">Především děti a citlivější osoby mohou být postiženy střevními či zažívacími problémy v případě výskytu bakterií fekálního původu. Například </w:t>
      </w:r>
      <w:r w:rsidR="00EB66B2">
        <w:rPr>
          <w:sz w:val="20"/>
          <w:szCs w:val="20"/>
        </w:rPr>
        <w:t>p</w:t>
      </w:r>
      <w:r w:rsidR="00EB66B2" w:rsidRPr="007A5D39">
        <w:rPr>
          <w:sz w:val="20"/>
          <w:szCs w:val="20"/>
        </w:rPr>
        <w:t xml:space="preserve">ři </w:t>
      </w:r>
      <w:r w:rsidRPr="007A5D39">
        <w:rPr>
          <w:sz w:val="20"/>
          <w:szCs w:val="20"/>
        </w:rPr>
        <w:t xml:space="preserve">vypití vody kontaminované </w:t>
      </w:r>
      <w:r w:rsidR="00EB66B2">
        <w:rPr>
          <w:sz w:val="20"/>
          <w:szCs w:val="20"/>
        </w:rPr>
        <w:t xml:space="preserve">bakterií </w:t>
      </w:r>
      <w:proofErr w:type="spellStart"/>
      <w:r w:rsidR="00EB66B2" w:rsidRPr="007A5D39">
        <w:rPr>
          <w:sz w:val="20"/>
          <w:szCs w:val="20"/>
        </w:rPr>
        <w:t>Escherichia</w:t>
      </w:r>
      <w:proofErr w:type="spellEnd"/>
      <w:r w:rsidR="00EB66B2" w:rsidRPr="007A5D39">
        <w:rPr>
          <w:sz w:val="20"/>
          <w:szCs w:val="20"/>
        </w:rPr>
        <w:t xml:space="preserve"> coli</w:t>
      </w:r>
      <w:r w:rsidRPr="007A5D39">
        <w:rPr>
          <w:sz w:val="20"/>
          <w:szCs w:val="20"/>
        </w:rPr>
        <w:t>, mohou nastat zdravotní komplikace.  A tato rizika jsou vyšší především v obdobích, kdy do studny přitéká více vody z okolí. Tedy například v obdobích jara, nebo vydatných přívalových srážek.</w:t>
      </w:r>
      <w:r w:rsidRPr="007A5D39">
        <w:rPr>
          <w:sz w:val="20"/>
          <w:szCs w:val="20"/>
        </w:rPr>
        <w:br/>
        <w:t>Veškeré další informace lze najít na webu www.vodotech.cz</w:t>
      </w:r>
    </w:p>
    <w:p w:rsidR="003D14EA" w:rsidRPr="003D14EA" w:rsidRDefault="005429D0" w:rsidP="00850B94">
      <w:pPr>
        <w:ind w:right="1134"/>
        <w:rPr>
          <w:sz w:val="20"/>
          <w:szCs w:val="20"/>
        </w:rPr>
      </w:pPr>
      <w:r>
        <w:rPr>
          <w:b/>
        </w:rPr>
        <w:t>C</w:t>
      </w:r>
      <w:r w:rsidR="003D14EA" w:rsidRPr="003D14EA">
        <w:rPr>
          <w:b/>
        </w:rPr>
        <w:t>o má vliv na kvalitu vody ve studni?</w:t>
      </w:r>
      <w:r w:rsidR="003D14EA" w:rsidRPr="003D14EA">
        <w:rPr>
          <w:b/>
        </w:rPr>
        <w:br/>
      </w:r>
      <w:r w:rsidR="003D14EA">
        <w:rPr>
          <w:b/>
          <w:sz w:val="20"/>
          <w:szCs w:val="20"/>
        </w:rPr>
        <w:br/>
        <w:t xml:space="preserve">Klimatické faktory </w:t>
      </w:r>
      <w:r w:rsidR="003D14EA" w:rsidRPr="003D14EA">
        <w:rPr>
          <w:sz w:val="20"/>
          <w:szCs w:val="20"/>
        </w:rPr>
        <w:t>– tání sněhu, povodně, sucho</w:t>
      </w:r>
      <w:r w:rsidR="003D14EA">
        <w:rPr>
          <w:sz w:val="20"/>
          <w:szCs w:val="20"/>
        </w:rPr>
        <w:br/>
      </w:r>
      <w:r w:rsidR="003D14EA">
        <w:rPr>
          <w:b/>
          <w:sz w:val="20"/>
          <w:szCs w:val="20"/>
        </w:rPr>
        <w:t>Materiál využitý pro stavbu studny, vrty a</w:t>
      </w:r>
      <w:r w:rsidR="007F488A">
        <w:rPr>
          <w:b/>
          <w:sz w:val="20"/>
          <w:szCs w:val="20"/>
        </w:rPr>
        <w:t xml:space="preserve"> </w:t>
      </w:r>
      <w:r w:rsidR="003D14EA">
        <w:rPr>
          <w:b/>
          <w:sz w:val="20"/>
          <w:szCs w:val="20"/>
        </w:rPr>
        <w:t>rozvody vody</w:t>
      </w:r>
      <w:r w:rsidR="003D14EA">
        <w:rPr>
          <w:b/>
          <w:sz w:val="20"/>
          <w:szCs w:val="20"/>
        </w:rPr>
        <w:br/>
        <w:t xml:space="preserve">Okolní prostředí – </w:t>
      </w:r>
      <w:r w:rsidR="003D14EA">
        <w:rPr>
          <w:sz w:val="20"/>
          <w:szCs w:val="20"/>
        </w:rPr>
        <w:t>možná kontaminace například ze zemědělské nebo průmyslové činnosti</w:t>
      </w:r>
      <w:r w:rsidR="003D14EA">
        <w:rPr>
          <w:sz w:val="20"/>
          <w:szCs w:val="20"/>
        </w:rPr>
        <w:br/>
      </w:r>
      <w:r w:rsidR="003D14EA" w:rsidRPr="003D14EA">
        <w:rPr>
          <w:b/>
          <w:sz w:val="20"/>
          <w:szCs w:val="20"/>
        </w:rPr>
        <w:t xml:space="preserve">Geologické </w:t>
      </w:r>
      <w:r w:rsidR="006F44D6">
        <w:rPr>
          <w:b/>
          <w:sz w:val="20"/>
          <w:szCs w:val="20"/>
        </w:rPr>
        <w:t>po</w:t>
      </w:r>
      <w:r w:rsidR="003D14EA" w:rsidRPr="003D14EA">
        <w:rPr>
          <w:b/>
          <w:sz w:val="20"/>
          <w:szCs w:val="20"/>
        </w:rPr>
        <w:t>dloží</w:t>
      </w:r>
      <w:r w:rsidR="003D14EA">
        <w:rPr>
          <w:sz w:val="20"/>
          <w:szCs w:val="20"/>
        </w:rPr>
        <w:t xml:space="preserve"> – může mít vliv na přítomnost manganu, železa a dalších kovů </w:t>
      </w:r>
    </w:p>
    <w:p w:rsidR="003D14EA" w:rsidRDefault="003D14EA" w:rsidP="00850B94">
      <w:pPr>
        <w:ind w:right="1134"/>
        <w:rPr>
          <w:sz w:val="20"/>
          <w:szCs w:val="20"/>
        </w:rPr>
      </w:pPr>
      <w:r w:rsidRPr="004B010C">
        <w:rPr>
          <w:sz w:val="20"/>
          <w:szCs w:val="20"/>
        </w:rPr>
        <w:t xml:space="preserve">Veškeré další informace lze najít na webu </w:t>
      </w:r>
      <w:r w:rsidR="006F44D6" w:rsidRPr="006F44D6">
        <w:rPr>
          <w:sz w:val="20"/>
          <w:szCs w:val="20"/>
        </w:rPr>
        <w:t>www.vodotech.cz</w:t>
      </w:r>
    </w:p>
    <w:p w:rsidR="004B010C" w:rsidRPr="004B010C" w:rsidRDefault="004B010C" w:rsidP="00850B94">
      <w:pPr>
        <w:ind w:right="1134"/>
        <w:rPr>
          <w:b/>
        </w:rPr>
      </w:pPr>
      <w:r w:rsidRPr="004B010C">
        <w:rPr>
          <w:b/>
        </w:rPr>
        <w:t>Pro editory</w:t>
      </w:r>
    </w:p>
    <w:p w:rsidR="004B010C" w:rsidRDefault="004B010C" w:rsidP="00850B94">
      <w:pPr>
        <w:pStyle w:val="Normlnweb"/>
        <w:numPr>
          <w:ilvl w:val="0"/>
          <w:numId w:val="2"/>
        </w:numPr>
        <w:shd w:val="clear" w:color="auto" w:fill="FFFFFF"/>
        <w:spacing w:before="150" w:beforeAutospacing="0" w:after="150" w:afterAutospacing="0" w:line="252" w:lineRule="atLeast"/>
        <w:ind w:righ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Společnost </w:t>
      </w:r>
      <w:proofErr w:type="spellStart"/>
      <w:r w:rsidR="00CF7C97">
        <w:rPr>
          <w:rFonts w:ascii="Calibri" w:hAnsi="Calibri" w:cs="Calibri"/>
          <w:sz w:val="20"/>
          <w:szCs w:val="20"/>
        </w:rPr>
        <w:t>VodoTech</w:t>
      </w:r>
      <w:proofErr w:type="spellEnd"/>
      <w:r w:rsidR="00CF7C97" w:rsidRPr="004B010C">
        <w:rPr>
          <w:rFonts w:ascii="Calibri" w:hAnsi="Calibri" w:cs="Calibri"/>
          <w:sz w:val="20"/>
          <w:szCs w:val="20"/>
        </w:rPr>
        <w:t xml:space="preserve"> </w:t>
      </w:r>
      <w:r w:rsidRPr="004B010C">
        <w:rPr>
          <w:rFonts w:ascii="Calibri" w:hAnsi="Calibri" w:cs="Calibri"/>
          <w:sz w:val="20"/>
          <w:szCs w:val="20"/>
        </w:rPr>
        <w:t>byla založena v roce 199</w:t>
      </w:r>
      <w:r w:rsidR="000C63E7">
        <w:rPr>
          <w:rFonts w:ascii="Calibri" w:hAnsi="Calibri" w:cs="Calibri"/>
          <w:sz w:val="20"/>
          <w:szCs w:val="20"/>
        </w:rPr>
        <w:t>5</w:t>
      </w:r>
      <w:r w:rsidRPr="004B010C">
        <w:rPr>
          <w:rFonts w:ascii="Calibri" w:hAnsi="Calibri" w:cs="Calibri"/>
          <w:sz w:val="20"/>
          <w:szCs w:val="20"/>
        </w:rPr>
        <w:t xml:space="preserve"> s názvem </w:t>
      </w:r>
      <w:proofErr w:type="spellStart"/>
      <w:r w:rsidR="000C63E7" w:rsidRPr="000C63E7">
        <w:rPr>
          <w:rFonts w:ascii="Calibri" w:hAnsi="Calibri" w:cs="Calibri"/>
          <w:sz w:val="20"/>
          <w:szCs w:val="20"/>
        </w:rPr>
        <w:t>SmVaK</w:t>
      </w:r>
      <w:proofErr w:type="spellEnd"/>
      <w:r w:rsidR="000C63E7" w:rsidRPr="000C63E7">
        <w:rPr>
          <w:rFonts w:ascii="Calibri" w:hAnsi="Calibri" w:cs="Calibri"/>
          <w:sz w:val="20"/>
          <w:szCs w:val="20"/>
        </w:rPr>
        <w:t xml:space="preserve">-opravy a ověřování </w:t>
      </w:r>
      <w:r w:rsidR="000C63E7" w:rsidRPr="000C63E7">
        <w:rPr>
          <w:rFonts w:ascii="Calibri" w:hAnsi="Calibri" w:cs="Calibri"/>
          <w:sz w:val="20"/>
          <w:szCs w:val="20"/>
        </w:rPr>
        <w:t>vodoměrů, s.r.o.</w:t>
      </w:r>
      <w:r>
        <w:rPr>
          <w:rFonts w:ascii="Calibri" w:hAnsi="Calibri" w:cs="Calibri"/>
          <w:sz w:val="20"/>
          <w:szCs w:val="20"/>
        </w:rPr>
        <w:t>,</w:t>
      </w:r>
      <w:r w:rsidRPr="004B01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jako</w:t>
      </w:r>
      <w:r w:rsidRPr="004B010C">
        <w:rPr>
          <w:rFonts w:ascii="Calibri" w:hAnsi="Calibri" w:cs="Calibri"/>
          <w:sz w:val="20"/>
          <w:szCs w:val="20"/>
        </w:rPr>
        <w:t xml:space="preserve"> dceřin</w:t>
      </w:r>
      <w:r>
        <w:rPr>
          <w:rFonts w:ascii="Calibri" w:hAnsi="Calibri" w:cs="Calibri"/>
          <w:sz w:val="20"/>
          <w:szCs w:val="20"/>
        </w:rPr>
        <w:t>á</w:t>
      </w:r>
      <w:r w:rsidRPr="004B010C">
        <w:rPr>
          <w:rFonts w:ascii="Calibri" w:hAnsi="Calibri" w:cs="Calibri"/>
          <w:sz w:val="20"/>
          <w:szCs w:val="20"/>
        </w:rPr>
        <w:t xml:space="preserve"> společnost Severomoravsk</w:t>
      </w:r>
      <w:r>
        <w:rPr>
          <w:rFonts w:ascii="Calibri" w:hAnsi="Calibri" w:cs="Calibri"/>
          <w:sz w:val="20"/>
          <w:szCs w:val="20"/>
        </w:rPr>
        <w:t>ých vodovodů</w:t>
      </w:r>
      <w:r w:rsidRPr="004B010C">
        <w:rPr>
          <w:rFonts w:ascii="Calibri" w:hAnsi="Calibri" w:cs="Calibri"/>
          <w:sz w:val="20"/>
          <w:szCs w:val="20"/>
        </w:rPr>
        <w:t xml:space="preserve"> a kanalizac</w:t>
      </w:r>
      <w:r>
        <w:rPr>
          <w:rFonts w:ascii="Calibri" w:hAnsi="Calibri" w:cs="Calibri"/>
          <w:sz w:val="20"/>
          <w:szCs w:val="20"/>
        </w:rPr>
        <w:t>í</w:t>
      </w:r>
      <w:r w:rsidRPr="004B010C">
        <w:rPr>
          <w:rFonts w:ascii="Calibri" w:hAnsi="Calibri" w:cs="Calibri"/>
          <w:sz w:val="20"/>
          <w:szCs w:val="20"/>
        </w:rPr>
        <w:t xml:space="preserve"> Ostrava</w:t>
      </w:r>
      <w:r>
        <w:rPr>
          <w:rFonts w:ascii="Calibri" w:hAnsi="Calibri" w:cs="Calibri"/>
          <w:sz w:val="20"/>
          <w:szCs w:val="20"/>
        </w:rPr>
        <w:t>.</w:t>
      </w:r>
      <w:r w:rsidRPr="004B01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 roce</w:t>
      </w:r>
      <w:r w:rsidRPr="004B010C">
        <w:rPr>
          <w:rFonts w:ascii="Calibri" w:hAnsi="Calibri" w:cs="Calibri"/>
          <w:sz w:val="20"/>
          <w:szCs w:val="20"/>
        </w:rPr>
        <w:t xml:space="preserve"> 2006 </w:t>
      </w:r>
      <w:r>
        <w:rPr>
          <w:rFonts w:ascii="Calibri" w:hAnsi="Calibri" w:cs="Calibri"/>
          <w:sz w:val="20"/>
          <w:szCs w:val="20"/>
        </w:rPr>
        <w:t xml:space="preserve">se </w:t>
      </w:r>
      <w:r w:rsidRPr="004B010C">
        <w:rPr>
          <w:rFonts w:ascii="Calibri" w:hAnsi="Calibri" w:cs="Calibri"/>
          <w:sz w:val="20"/>
          <w:szCs w:val="20"/>
        </w:rPr>
        <w:t xml:space="preserve">stala součástí španělské </w:t>
      </w:r>
      <w:r>
        <w:rPr>
          <w:rFonts w:ascii="Calibri" w:hAnsi="Calibri" w:cs="Calibri"/>
          <w:sz w:val="20"/>
          <w:szCs w:val="20"/>
        </w:rPr>
        <w:t>skupiny</w:t>
      </w:r>
      <w:r w:rsidRPr="004B010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B010C">
        <w:rPr>
          <w:rFonts w:ascii="Calibri" w:hAnsi="Calibri" w:cs="Calibri"/>
          <w:sz w:val="20"/>
          <w:szCs w:val="20"/>
        </w:rPr>
        <w:t>Aqualia</w:t>
      </w:r>
      <w:proofErr w:type="spellEnd"/>
      <w:r w:rsidRPr="004B010C">
        <w:rPr>
          <w:rFonts w:ascii="Calibri" w:hAnsi="Calibri" w:cs="Calibri"/>
          <w:sz w:val="20"/>
          <w:szCs w:val="20"/>
        </w:rPr>
        <w:t xml:space="preserve"> a od této doby ob</w:t>
      </w:r>
      <w:bookmarkStart w:id="0" w:name="_GoBack"/>
      <w:bookmarkEnd w:id="0"/>
      <w:r w:rsidRPr="004B010C">
        <w:rPr>
          <w:rFonts w:ascii="Calibri" w:hAnsi="Calibri" w:cs="Calibri"/>
          <w:sz w:val="20"/>
          <w:szCs w:val="20"/>
        </w:rPr>
        <w:t>ě firmy úzce spolupracují jako dvě samostatné společnosti.</w:t>
      </w:r>
    </w:p>
    <w:p w:rsidR="002C12FB" w:rsidRDefault="004B010C" w:rsidP="00850B94">
      <w:pPr>
        <w:pStyle w:val="Normlnweb"/>
        <w:numPr>
          <w:ilvl w:val="0"/>
          <w:numId w:val="2"/>
        </w:numPr>
        <w:shd w:val="clear" w:color="auto" w:fill="FFFFFF"/>
        <w:spacing w:before="150" w:beforeAutospacing="0" w:after="150" w:afterAutospacing="0" w:line="252" w:lineRule="atLeast"/>
        <w:ind w:right="1134"/>
        <w:rPr>
          <w:rFonts w:ascii="Calibri" w:hAnsi="Calibri" w:cs="Calibri"/>
          <w:sz w:val="20"/>
          <w:szCs w:val="20"/>
        </w:rPr>
      </w:pPr>
      <w:r w:rsidRPr="00C57944">
        <w:rPr>
          <w:rFonts w:ascii="Calibri" w:hAnsi="Calibri" w:cs="Calibri"/>
          <w:sz w:val="20"/>
          <w:szCs w:val="20"/>
        </w:rPr>
        <w:t xml:space="preserve">Společnost </w:t>
      </w:r>
      <w:proofErr w:type="spellStart"/>
      <w:r w:rsidR="00CF7C97" w:rsidRPr="002C12FB">
        <w:rPr>
          <w:rFonts w:ascii="Calibri" w:hAnsi="Calibri" w:cs="Calibri"/>
          <w:sz w:val="20"/>
          <w:szCs w:val="20"/>
        </w:rPr>
        <w:t>Vodo</w:t>
      </w:r>
      <w:r w:rsidR="00CF7C97">
        <w:rPr>
          <w:rFonts w:ascii="Calibri" w:hAnsi="Calibri" w:cs="Calibri"/>
          <w:sz w:val="20"/>
          <w:szCs w:val="20"/>
        </w:rPr>
        <w:t>T</w:t>
      </w:r>
      <w:r w:rsidR="00CF7C97" w:rsidRPr="002C12FB">
        <w:rPr>
          <w:rFonts w:ascii="Calibri" w:hAnsi="Calibri" w:cs="Calibri"/>
          <w:sz w:val="20"/>
          <w:szCs w:val="20"/>
        </w:rPr>
        <w:t>ech</w:t>
      </w:r>
      <w:proofErr w:type="spellEnd"/>
      <w:r w:rsidR="00CF7C97" w:rsidRPr="00C57944">
        <w:rPr>
          <w:rFonts w:ascii="Calibri" w:hAnsi="Calibri" w:cs="Calibri"/>
          <w:sz w:val="20"/>
          <w:szCs w:val="20"/>
        </w:rPr>
        <w:t xml:space="preserve"> </w:t>
      </w:r>
      <w:r w:rsidRPr="00C57944">
        <w:rPr>
          <w:rFonts w:ascii="Calibri" w:hAnsi="Calibri" w:cs="Calibri"/>
          <w:sz w:val="20"/>
          <w:szCs w:val="20"/>
        </w:rPr>
        <w:t xml:space="preserve">se zabývá </w:t>
      </w:r>
      <w:r w:rsidR="002C12FB">
        <w:rPr>
          <w:rFonts w:ascii="Calibri" w:hAnsi="Calibri" w:cs="Calibri"/>
          <w:sz w:val="20"/>
          <w:szCs w:val="20"/>
        </w:rPr>
        <w:t>komplexními vodárenskými službami</w:t>
      </w:r>
      <w:r w:rsidR="00CC3A07">
        <w:rPr>
          <w:rFonts w:ascii="Calibri" w:hAnsi="Calibri" w:cs="Calibri"/>
          <w:sz w:val="20"/>
          <w:szCs w:val="20"/>
        </w:rPr>
        <w:t>,</w:t>
      </w:r>
      <w:r w:rsidR="002C12FB">
        <w:rPr>
          <w:rFonts w:ascii="Calibri" w:hAnsi="Calibri" w:cs="Calibri"/>
          <w:sz w:val="20"/>
          <w:szCs w:val="20"/>
        </w:rPr>
        <w:t xml:space="preserve"> mezi které patří:</w:t>
      </w:r>
    </w:p>
    <w:p w:rsidR="002E6794" w:rsidRPr="002E6794" w:rsidRDefault="002E6794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 xml:space="preserve">Komplexní služby akreditované laboratoře pro firmy, domácnosti, města a obce </w:t>
      </w:r>
    </w:p>
    <w:p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Odečty vodoměrů</w:t>
      </w:r>
    </w:p>
    <w:p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Opravy a ověřování bytových, domovních a průmyslových vodoměrů</w:t>
      </w:r>
    </w:p>
    <w:p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 xml:space="preserve">Přezkoušení vodoměrů v době platnosti ověření, kalibrace, informativní zkoušky </w:t>
      </w:r>
    </w:p>
    <w:p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Prodej vodoměrů a</w:t>
      </w:r>
      <w:r w:rsidR="002E6794">
        <w:rPr>
          <w:rFonts w:ascii="Calibri" w:hAnsi="Calibri" w:cs="Calibri"/>
          <w:sz w:val="20"/>
          <w:szCs w:val="20"/>
        </w:rPr>
        <w:t xml:space="preserve"> jejich</w:t>
      </w:r>
      <w:r w:rsidRPr="002E6794">
        <w:rPr>
          <w:rFonts w:ascii="Calibri" w:hAnsi="Calibri" w:cs="Calibri"/>
          <w:sz w:val="20"/>
          <w:szCs w:val="20"/>
        </w:rPr>
        <w:t xml:space="preserve"> příslušenství</w:t>
      </w:r>
    </w:p>
    <w:p w:rsidR="002E6794" w:rsidRPr="002E6794" w:rsidRDefault="002E6794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Montáže vodoměrů</w:t>
      </w:r>
    </w:p>
    <w:p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 xml:space="preserve">Smart </w:t>
      </w:r>
      <w:proofErr w:type="spellStart"/>
      <w:r w:rsidRPr="002E6794">
        <w:rPr>
          <w:rFonts w:ascii="Calibri" w:hAnsi="Calibri" w:cs="Calibri"/>
          <w:sz w:val="20"/>
          <w:szCs w:val="20"/>
        </w:rPr>
        <w:t>metering</w:t>
      </w:r>
      <w:proofErr w:type="spellEnd"/>
      <w:r w:rsidRPr="002E6794">
        <w:rPr>
          <w:rFonts w:ascii="Calibri" w:hAnsi="Calibri" w:cs="Calibri"/>
          <w:sz w:val="20"/>
          <w:szCs w:val="20"/>
        </w:rPr>
        <w:t xml:space="preserve"> – inteligentní řešení dálkových odečtů vodoměrů</w:t>
      </w:r>
    </w:p>
    <w:p w:rsidR="002C12FB" w:rsidRPr="002E6794" w:rsidRDefault="002E6794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Slu</w:t>
      </w:r>
      <w:r>
        <w:rPr>
          <w:rFonts w:ascii="Calibri" w:hAnsi="Calibri" w:cs="Calibri"/>
          <w:sz w:val="20"/>
          <w:szCs w:val="20"/>
        </w:rPr>
        <w:t>ž</w:t>
      </w:r>
      <w:r w:rsidRPr="002E6794">
        <w:rPr>
          <w:rFonts w:ascii="Calibri" w:hAnsi="Calibri" w:cs="Calibri"/>
          <w:sz w:val="20"/>
          <w:szCs w:val="20"/>
        </w:rPr>
        <w:t>by call centra</w:t>
      </w:r>
    </w:p>
    <w:p w:rsidR="004B010C" w:rsidRPr="009A4891" w:rsidRDefault="004B010C" w:rsidP="00850B94">
      <w:pPr>
        <w:ind w:right="1134"/>
        <w:rPr>
          <w:rFonts w:cs="Calibri"/>
          <w:sz w:val="20"/>
          <w:szCs w:val="20"/>
        </w:rPr>
      </w:pPr>
    </w:p>
    <w:p w:rsidR="0020108E" w:rsidRPr="00117609" w:rsidRDefault="0020108E" w:rsidP="00DE54D4">
      <w:pPr>
        <w:jc w:val="center"/>
        <w:rPr>
          <w:rFonts w:cs="Calibri"/>
          <w:b/>
          <w:sz w:val="20"/>
          <w:szCs w:val="20"/>
        </w:rPr>
      </w:pPr>
      <w:r w:rsidRPr="00117609">
        <w:rPr>
          <w:rFonts w:cs="Calibri"/>
          <w:b/>
          <w:sz w:val="20"/>
          <w:szCs w:val="20"/>
        </w:rPr>
        <w:t>Kontakt:</w:t>
      </w:r>
    </w:p>
    <w:p w:rsidR="00161285" w:rsidRPr="00CC3A07" w:rsidRDefault="00161285" w:rsidP="00DE54D4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CC3A07">
        <w:rPr>
          <w:rFonts w:cs="Calibri"/>
          <w:sz w:val="20"/>
          <w:szCs w:val="20"/>
        </w:rPr>
        <w:t>Pavla Veselá</w:t>
      </w:r>
      <w:r w:rsidR="0020108E" w:rsidRPr="00CC3A07">
        <w:rPr>
          <w:rFonts w:cs="Calibri"/>
          <w:sz w:val="20"/>
          <w:szCs w:val="20"/>
        </w:rPr>
        <w:br/>
      </w:r>
      <w:proofErr w:type="spellStart"/>
      <w:r w:rsidRPr="00CC3A07">
        <w:rPr>
          <w:rFonts w:cs="Calibri"/>
          <w:sz w:val="20"/>
          <w:szCs w:val="20"/>
        </w:rPr>
        <w:t>Vodotech</w:t>
      </w:r>
      <w:proofErr w:type="spellEnd"/>
      <w:r w:rsidRPr="00CC3A07">
        <w:rPr>
          <w:rFonts w:cs="Calibri"/>
          <w:sz w:val="20"/>
          <w:szCs w:val="20"/>
        </w:rPr>
        <w:t>, spol. s r.o.</w:t>
      </w:r>
      <w:r w:rsidR="0020108E" w:rsidRPr="00CC3A07">
        <w:rPr>
          <w:rFonts w:cs="Calibri"/>
          <w:sz w:val="20"/>
          <w:szCs w:val="20"/>
        </w:rPr>
        <w:br/>
      </w:r>
      <w:r w:rsidRPr="00CC3A07">
        <w:rPr>
          <w:rFonts w:cs="Calibri"/>
          <w:sz w:val="20"/>
          <w:szCs w:val="20"/>
        </w:rPr>
        <w:t>Centrální akreditovaná laboratoř</w:t>
      </w:r>
    </w:p>
    <w:p w:rsidR="006115A8" w:rsidRPr="00CC3A07" w:rsidRDefault="006115A8" w:rsidP="00DE54D4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CC3A07">
        <w:rPr>
          <w:rFonts w:cs="Calibri"/>
          <w:sz w:val="20"/>
          <w:szCs w:val="20"/>
        </w:rPr>
        <w:t>Slavníkovců 571/21</w:t>
      </w:r>
      <w:r w:rsidR="0020108E" w:rsidRPr="00CC3A07">
        <w:rPr>
          <w:rFonts w:cs="Calibri"/>
          <w:sz w:val="20"/>
          <w:szCs w:val="20"/>
        </w:rPr>
        <w:br/>
      </w:r>
      <w:r w:rsidRPr="00CC3A07">
        <w:rPr>
          <w:rFonts w:cs="Calibri"/>
          <w:sz w:val="20"/>
          <w:szCs w:val="20"/>
        </w:rPr>
        <w:t>709 00 Ostrava - Mariánské Hory</w:t>
      </w:r>
      <w:r w:rsidR="0020108E" w:rsidRPr="00CC3A07">
        <w:rPr>
          <w:rFonts w:cs="Calibri"/>
          <w:sz w:val="20"/>
          <w:szCs w:val="20"/>
        </w:rPr>
        <w:br/>
      </w:r>
      <w:r w:rsidR="00DE54D4" w:rsidRPr="00CC3A07">
        <w:rPr>
          <w:rFonts w:cs="Calibri"/>
          <w:sz w:val="20"/>
          <w:szCs w:val="20"/>
        </w:rPr>
        <w:t>T</w:t>
      </w:r>
      <w:r w:rsidR="0020108E" w:rsidRPr="00CC3A07">
        <w:rPr>
          <w:rFonts w:cs="Calibri"/>
          <w:sz w:val="20"/>
          <w:szCs w:val="20"/>
        </w:rPr>
        <w:t>elefon:</w:t>
      </w:r>
      <w:r w:rsidRPr="00CC3A07">
        <w:rPr>
          <w:rFonts w:cs="Calibri"/>
          <w:sz w:val="20"/>
          <w:szCs w:val="20"/>
        </w:rPr>
        <w:t xml:space="preserve"> 595 694</w:t>
      </w:r>
      <w:r w:rsidR="0020108E" w:rsidRPr="00CC3A07">
        <w:rPr>
          <w:rFonts w:cs="Calibri"/>
          <w:sz w:val="20"/>
          <w:szCs w:val="20"/>
        </w:rPr>
        <w:t> </w:t>
      </w:r>
      <w:r w:rsidRPr="00CC3A07">
        <w:rPr>
          <w:rFonts w:cs="Calibri"/>
          <w:sz w:val="20"/>
          <w:szCs w:val="20"/>
        </w:rPr>
        <w:t>3</w:t>
      </w:r>
      <w:r w:rsidR="005228AE" w:rsidRPr="00CC3A07">
        <w:rPr>
          <w:rFonts w:cs="Calibri"/>
          <w:sz w:val="20"/>
          <w:szCs w:val="20"/>
        </w:rPr>
        <w:t>35</w:t>
      </w:r>
      <w:r w:rsidR="0020108E" w:rsidRPr="00CC3A07">
        <w:rPr>
          <w:rFonts w:cs="Calibri"/>
          <w:sz w:val="20"/>
          <w:szCs w:val="20"/>
        </w:rPr>
        <w:t xml:space="preserve">, </w:t>
      </w:r>
      <w:r w:rsidR="006F44D6" w:rsidRPr="00CC3A07">
        <w:rPr>
          <w:rFonts w:cs="Calibri"/>
          <w:sz w:val="20"/>
          <w:szCs w:val="20"/>
        </w:rPr>
        <w:t>702 154 771</w:t>
      </w:r>
      <w:r w:rsidR="0020108E" w:rsidRPr="00CC3A07">
        <w:rPr>
          <w:rFonts w:cs="Calibri"/>
          <w:sz w:val="20"/>
          <w:szCs w:val="20"/>
        </w:rPr>
        <w:t> </w:t>
      </w:r>
      <w:r w:rsidRPr="00CC3A07">
        <w:rPr>
          <w:rFonts w:cs="Calibri"/>
          <w:sz w:val="20"/>
          <w:szCs w:val="20"/>
        </w:rPr>
        <w:t> </w:t>
      </w:r>
      <w:r w:rsidR="0020108E" w:rsidRPr="00CC3A07">
        <w:rPr>
          <w:rFonts w:cs="Calibri"/>
          <w:sz w:val="20"/>
          <w:szCs w:val="20"/>
        </w:rPr>
        <w:br/>
      </w:r>
      <w:hyperlink r:id="rId8" w:history="1">
        <w:r w:rsidR="00DE54D4" w:rsidRPr="00CC3A07">
          <w:rPr>
            <w:rStyle w:val="Hypertextovodkaz"/>
            <w:rFonts w:cs="Calibri"/>
            <w:sz w:val="20"/>
            <w:szCs w:val="20"/>
          </w:rPr>
          <w:t>pavla.vesela@vodotech.cz</w:t>
        </w:r>
      </w:hyperlink>
      <w:r w:rsidR="00DE54D4" w:rsidRPr="00CC3A07">
        <w:rPr>
          <w:rFonts w:cs="Calibri"/>
          <w:sz w:val="20"/>
          <w:szCs w:val="20"/>
        </w:rPr>
        <w:t xml:space="preserve"> </w:t>
      </w:r>
    </w:p>
    <w:p w:rsidR="006115A8" w:rsidRDefault="006115A8" w:rsidP="00850B9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      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115A8" w:rsidRDefault="006115A8" w:rsidP="00850B94"/>
    <w:p w:rsidR="006F6723" w:rsidRPr="009A4891" w:rsidRDefault="006F6723" w:rsidP="00850B94">
      <w:pPr>
        <w:ind w:right="1134"/>
        <w:rPr>
          <w:rFonts w:cs="Calibri"/>
          <w:b/>
        </w:rPr>
      </w:pPr>
    </w:p>
    <w:p w:rsidR="006F6723" w:rsidRDefault="006F6723" w:rsidP="00850B94">
      <w:pPr>
        <w:ind w:right="1134"/>
      </w:pPr>
    </w:p>
    <w:sectPr w:rsidR="006F6723" w:rsidSect="0016128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8" w:right="720" w:bottom="851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35" w:rsidRDefault="00B50B35" w:rsidP="008E29D0">
      <w:pPr>
        <w:spacing w:after="0" w:line="240" w:lineRule="auto"/>
      </w:pPr>
      <w:r>
        <w:separator/>
      </w:r>
    </w:p>
  </w:endnote>
  <w:endnote w:type="continuationSeparator" w:id="0">
    <w:p w:rsidR="00B50B35" w:rsidRDefault="00B50B35" w:rsidP="008E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85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ascii="Tahoma" w:hAnsi="Tahoma" w:cs="Tahoma"/>
        <w:b/>
        <w:bCs/>
        <w:sz w:val="16"/>
      </w:rPr>
    </w:pPr>
    <w:r w:rsidRPr="00E67CD0">
      <w:rPr>
        <w:rFonts w:ascii="Tahoma" w:hAnsi="Tahoma" w:cs="Tahoma"/>
        <w:b/>
        <w:bCs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8F7F0DC" wp14:editId="5AE00F9F">
              <wp:simplePos x="0" y="0"/>
              <wp:positionH relativeFrom="column">
                <wp:posOffset>-129396</wp:posOffset>
              </wp:positionH>
              <wp:positionV relativeFrom="paragraph">
                <wp:posOffset>37465</wp:posOffset>
              </wp:positionV>
              <wp:extent cx="6172200" cy="0"/>
              <wp:effectExtent l="9525" t="9525" r="9525" b="9525"/>
              <wp:wrapNone/>
              <wp:docPr id="99" name="Přímá spojnic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E7386B" id="Přímá spojnice 9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2.95pt" to="47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HKKAIAADcEAAAOAAAAZHJzL2Uyb0RvYy54bWysU8GO2jAQvVfqP1i+QxKWshARVlUCvWxb&#10;pN1+gLEd4taxLdsQUNUP6XE/oF+x6n91bAhi20tVNQdn7Jl5fjPzPL87tBLtuXVCqwJnwxQjrqhm&#10;Qm0L/OlxNZhi5DxRjEiteIGP3OG7xetX887kfKQbLRm3CECUyztT4MZ7kyeJow1viRtqwxU4a21b&#10;4mFrtwmzpAP0ViajNJ0knbbMWE25c3BanZx4EfHrmlP/sa4d90gWGLj5uNq4bsKaLOYk31piGkHP&#10;NMg/sGiJUHDpBaoinqCdFX9AtYJa7XTth1S3ia5rQXmsAarJ0t+qeWiI4bEWaI4zlza5/wdLP+zX&#10;FglW4NkMI0VamNH65/fnH+3zE3JGf1ZAEIEPGtUZl0N8qdY2lEoP6sHca/rFIaXLhqgtj4QfjwZA&#10;spCRvEgJG2fguk33XjOIITuvY9cOtW0DJPQDHeJwjpfh8INHFA4n2e0IJo4R7X0JyftEY51/x3WL&#10;glFgKVToG8nJ/t75QITkfUg4VnolpIyzlwp1Bb7Jbt/EBKelYMEZwpzdbkpp0Z4E9cQvVgWe6zCr&#10;d4pFsIYTtjzbngh5suFyqQIelAJ0ztZJHl9n6Ww5XU7Hg/FoshyM06oavF2V48FkBZSqm6osq+xb&#10;oJaN80YwxlVg10s1G/+dFM6P5iSyi1gvbUheosd+Adn+H0nHWYbxnYSw0ey4tv2MQZ0x+PySgvyv&#10;92Bfv/fFLwAAAP//AwBQSwMEFAAGAAgAAAAhAMR3UoneAAAABwEAAA8AAABkcnMvZG93bnJldi54&#10;bWxMjsFOwzAQRO9I/IO1SNxapxWNaBqnaiI49AASLRJwc+NtEjVeh9hpw9+zcIHjaEZvXroebSvO&#10;2PvGkYLZNAKBVDrTUKXgdf84uQfhgyajW0eo4As9rLPrq1Qnxl3oBc+7UAmGkE+0gjqELpHSlzVa&#10;7aeuQ+Lu6HqrA8e+kqbXF4bbVs6jKJZWN8QPte6wqLE87QarIPi39+cwbD/zOH8qcJ9/FA9yq9Tt&#10;zbhZgQg4hr8x/OizOmTsdHADGS9aBZN5dMdTBYslCO6Xi1kM4vCbZZbK//7ZNwAAAP//AwBQSwEC&#10;LQAUAAYACAAAACEAtoM4kv4AAADhAQAAEwAAAAAAAAAAAAAAAAAAAAAAW0NvbnRlbnRfVHlwZXNd&#10;LnhtbFBLAQItABQABgAIAAAAIQA4/SH/1gAAAJQBAAALAAAAAAAAAAAAAAAAAC8BAABfcmVscy8u&#10;cmVsc1BLAQItABQABgAIAAAAIQCjWnHKKAIAADcEAAAOAAAAAAAAAAAAAAAAAC4CAABkcnMvZTJv&#10;RG9jLnhtbFBLAQItABQABgAIAAAAIQDEd1KJ3gAAAAcBAAAPAAAAAAAAAAAAAAAAAIIEAABkcnMv&#10;ZG93bnJldi54bWxQSwUGAAAAAAQABADzAAAAjQUAAAAA&#10;" strokeweight=".25pt"/>
          </w:pict>
        </mc:Fallback>
      </mc:AlternateContent>
    </w:r>
  </w:p>
  <w:p w:rsidR="00161285" w:rsidRPr="00B60D68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bCs/>
        <w:sz w:val="18"/>
        <w:szCs w:val="18"/>
      </w:rPr>
    </w:pPr>
    <w:proofErr w:type="spellStart"/>
    <w:r>
      <w:rPr>
        <w:rFonts w:cs="Tahoma"/>
        <w:b/>
        <w:bCs/>
        <w:sz w:val="18"/>
        <w:szCs w:val="18"/>
      </w:rPr>
      <w:t>Vodo</w:t>
    </w:r>
    <w:r w:rsidR="00D27AF9">
      <w:rPr>
        <w:rFonts w:cs="Tahoma"/>
        <w:b/>
        <w:bCs/>
        <w:sz w:val="18"/>
        <w:szCs w:val="18"/>
        <w:lang w:val="en-US"/>
      </w:rPr>
      <w:t>T</w:t>
    </w:r>
    <w:proofErr w:type="spellEnd"/>
    <w:r>
      <w:rPr>
        <w:rFonts w:cs="Tahoma"/>
        <w:b/>
        <w:bCs/>
        <w:sz w:val="18"/>
        <w:szCs w:val="18"/>
      </w:rPr>
      <w:t xml:space="preserve">ech, spol. s r.o., </w:t>
    </w:r>
    <w:r w:rsidRPr="00146B1D">
      <w:rPr>
        <w:rFonts w:cs="Tahoma"/>
        <w:bCs/>
        <w:sz w:val="18"/>
        <w:szCs w:val="18"/>
      </w:rPr>
      <w:t>Jaselská 220/47, Předměstí, 747 07 Opava</w:t>
    </w:r>
  </w:p>
  <w:p w:rsidR="00161285" w:rsidRPr="00AB74A8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sz w:val="18"/>
        <w:szCs w:val="18"/>
      </w:rPr>
    </w:pPr>
    <w:r w:rsidRPr="00AB74A8">
      <w:rPr>
        <w:rFonts w:cs="Tahoma"/>
        <w:b/>
        <w:bCs/>
        <w:sz w:val="18"/>
        <w:szCs w:val="18"/>
      </w:rPr>
      <w:t>IČ</w:t>
    </w:r>
    <w:r>
      <w:rPr>
        <w:rFonts w:cs="Tahoma"/>
        <w:b/>
        <w:bCs/>
        <w:sz w:val="18"/>
        <w:szCs w:val="18"/>
      </w:rPr>
      <w:t>O</w:t>
    </w:r>
    <w:r w:rsidRPr="00AB74A8">
      <w:rPr>
        <w:rFonts w:cs="Tahoma"/>
        <w:b/>
        <w:bCs/>
        <w:sz w:val="18"/>
        <w:szCs w:val="18"/>
      </w:rPr>
      <w:t>:</w:t>
    </w:r>
    <w:r>
      <w:rPr>
        <w:rFonts w:cs="Tahoma"/>
        <w:b/>
        <w:bCs/>
        <w:sz w:val="18"/>
        <w:szCs w:val="18"/>
      </w:rPr>
      <w:tab/>
    </w:r>
    <w:r>
      <w:rPr>
        <w:rFonts w:cs="Tahoma"/>
        <w:sz w:val="18"/>
        <w:szCs w:val="18"/>
      </w:rPr>
      <w:t>64086348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</w:t>
    </w:r>
    <w:r w:rsidRPr="00AB74A8">
      <w:rPr>
        <w:rFonts w:cs="Tahoma"/>
        <w:b/>
        <w:bCs/>
        <w:sz w:val="18"/>
        <w:szCs w:val="18"/>
      </w:rPr>
      <w:t>TELEFON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     </w:t>
    </w:r>
    <w:r w:rsidR="00B85E36">
      <w:rPr>
        <w:rFonts w:cs="Tahoma"/>
        <w:sz w:val="18"/>
        <w:szCs w:val="18"/>
        <w:lang w:val="cs-CZ"/>
      </w:rPr>
      <w:t xml:space="preserve">                 </w:t>
    </w:r>
    <w:r>
      <w:rPr>
        <w:rFonts w:cs="Tahoma"/>
        <w:b/>
        <w:bCs/>
        <w:sz w:val="18"/>
        <w:szCs w:val="18"/>
      </w:rPr>
      <w:t>E-MAIL</w:t>
    </w:r>
  </w:p>
  <w:p w:rsidR="00161285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sz w:val="18"/>
        <w:szCs w:val="18"/>
      </w:rPr>
    </w:pPr>
    <w:r w:rsidRPr="0019773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824" behindDoc="1" locked="0" layoutInCell="1" allowOverlap="1" wp14:anchorId="60C42F96" wp14:editId="61626BC0">
          <wp:simplePos x="0" y="0"/>
          <wp:positionH relativeFrom="margin">
            <wp:posOffset>5029200</wp:posOffset>
          </wp:positionH>
          <wp:positionV relativeFrom="paragraph">
            <wp:posOffset>45468</wp:posOffset>
          </wp:positionV>
          <wp:extent cx="784860" cy="784860"/>
          <wp:effectExtent l="0" t="0" r="0" b="0"/>
          <wp:wrapNone/>
          <wp:docPr id="2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qualia-300-puntos-plat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74A8">
      <w:rPr>
        <w:rFonts w:cs="Tahoma"/>
        <w:b/>
        <w:bCs/>
        <w:sz w:val="18"/>
        <w:szCs w:val="18"/>
      </w:rPr>
      <w:t>DIČ:</w:t>
    </w:r>
    <w:r w:rsidRPr="00AB74A8">
      <w:rPr>
        <w:rFonts w:cs="Tahoma"/>
        <w:sz w:val="18"/>
        <w:szCs w:val="18"/>
      </w:rPr>
      <w:tab/>
      <w:t>CZ</w:t>
    </w:r>
    <w:r>
      <w:rPr>
        <w:rFonts w:cs="Tahoma"/>
        <w:sz w:val="18"/>
        <w:szCs w:val="18"/>
      </w:rPr>
      <w:t>64086348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553 712 205</w:t>
    </w:r>
    <w:r>
      <w:rPr>
        <w:rFonts w:cs="Tahoma"/>
        <w:sz w:val="18"/>
        <w:szCs w:val="18"/>
      </w:rPr>
      <w:tab/>
    </w:r>
    <w:r w:rsidRPr="009C754B">
      <w:rPr>
        <w:rFonts w:cs="Tahoma"/>
        <w:sz w:val="18"/>
        <w:szCs w:val="18"/>
      </w:rPr>
      <w:t xml:space="preserve">      </w:t>
    </w:r>
    <w:r w:rsidRPr="00161285">
      <w:rPr>
        <w:rStyle w:val="Hypertextovodkaz"/>
        <w:rFonts w:cs="Tahoma"/>
        <w:color w:val="auto"/>
        <w:sz w:val="18"/>
        <w:szCs w:val="18"/>
        <w:u w:val="none"/>
      </w:rPr>
      <w:t>vodotech@vodotech.cz</w:t>
    </w:r>
  </w:p>
  <w:p w:rsidR="00161285" w:rsidRDefault="00161285" w:rsidP="00161285">
    <w:pPr>
      <w:pStyle w:val="Zpat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8341"/>
      </w:tabs>
      <w:spacing w:after="0" w:line="240" w:lineRule="auto"/>
      <w:rPr>
        <w:rFonts w:cs="Tahoma"/>
        <w:b/>
        <w:sz w:val="18"/>
        <w:szCs w:val="18"/>
      </w:rPr>
    </w:pP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sz w:val="18"/>
        <w:szCs w:val="18"/>
      </w:rPr>
      <w:tab/>
    </w:r>
  </w:p>
  <w:p w:rsidR="00161285" w:rsidRDefault="001612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35" w:rsidRDefault="00B50B35" w:rsidP="008E29D0">
      <w:pPr>
        <w:spacing w:after="0" w:line="240" w:lineRule="auto"/>
      </w:pPr>
      <w:r>
        <w:separator/>
      </w:r>
    </w:p>
  </w:footnote>
  <w:footnote w:type="continuationSeparator" w:id="0">
    <w:p w:rsidR="00B50B35" w:rsidRDefault="00B50B35" w:rsidP="008E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D0" w:rsidRDefault="00B50B3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9428" o:spid="_x0000_s2056" type="#_x0000_t75" style="position:absolute;margin-left:0;margin-top:0;width:463.3pt;height:769.85pt;z-index:-251658752;mso-position-horizontal:center;mso-position-horizontal-relative:margin;mso-position-vertical:center;mso-position-vertical-relative:margin" o:allowincell="f">
          <v:imagedata r:id="rId1" o:title="AQULIA-novy hlav-bez dopi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723" w:rsidRDefault="000E76FD" w:rsidP="006F672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17A243E9" wp14:editId="47140B60">
          <wp:simplePos x="0" y="0"/>
          <wp:positionH relativeFrom="margin">
            <wp:posOffset>4282440</wp:posOffset>
          </wp:positionH>
          <wp:positionV relativeFrom="paragraph">
            <wp:posOffset>-183515</wp:posOffset>
          </wp:positionV>
          <wp:extent cx="1676400" cy="570865"/>
          <wp:effectExtent l="0" t="0" r="0" b="635"/>
          <wp:wrapTight wrapText="bothSides">
            <wp:wrapPolygon edited="0">
              <wp:start x="0" y="0"/>
              <wp:lineTo x="0" y="20903"/>
              <wp:lineTo x="21355" y="20903"/>
              <wp:lineTo x="21355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723">
      <w:rPr>
        <w:sz w:val="36"/>
      </w:rPr>
      <w:t>TISKOVÁ ZPRÁVA</w:t>
    </w:r>
  </w:p>
  <w:p w:rsidR="00D953B6" w:rsidRDefault="00D953B6" w:rsidP="000E76FD">
    <w:pPr>
      <w:spacing w:after="0" w:line="240" w:lineRule="auto"/>
      <w:rPr>
        <w:rFonts w:ascii="Times New Roman" w:hAnsi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D0" w:rsidRDefault="00B50B35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9427" o:spid="_x0000_s2055" type="#_x0000_t75" style="position:absolute;margin-left:0;margin-top:0;width:463.3pt;height:769.85pt;z-index:-251659776;mso-position-horizontal:center;mso-position-horizontal-relative:margin;mso-position-vertical:center;mso-position-vertical-relative:margin" o:allowincell="f">
          <v:imagedata r:id="rId1" o:title="AQULIA-novy hlav-bez dopis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F24"/>
    <w:multiLevelType w:val="multilevel"/>
    <w:tmpl w:val="170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83A97"/>
    <w:multiLevelType w:val="hybridMultilevel"/>
    <w:tmpl w:val="CD4EB6C0"/>
    <w:lvl w:ilvl="0" w:tplc="040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73013CD8"/>
    <w:multiLevelType w:val="hybridMultilevel"/>
    <w:tmpl w:val="E1A4E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D0"/>
    <w:rsid w:val="0002556E"/>
    <w:rsid w:val="000867B3"/>
    <w:rsid w:val="000B062A"/>
    <w:rsid w:val="000C63E7"/>
    <w:rsid w:val="000E76FD"/>
    <w:rsid w:val="00117609"/>
    <w:rsid w:val="00120D6A"/>
    <w:rsid w:val="001344B5"/>
    <w:rsid w:val="00161285"/>
    <w:rsid w:val="001B25C7"/>
    <w:rsid w:val="001C487C"/>
    <w:rsid w:val="0020108E"/>
    <w:rsid w:val="00262056"/>
    <w:rsid w:val="002B7B9C"/>
    <w:rsid w:val="002C12FB"/>
    <w:rsid w:val="002C1BA6"/>
    <w:rsid w:val="002E6794"/>
    <w:rsid w:val="002F6548"/>
    <w:rsid w:val="003047E3"/>
    <w:rsid w:val="003322BE"/>
    <w:rsid w:val="003C2DEA"/>
    <w:rsid w:val="003D14EA"/>
    <w:rsid w:val="003F59E8"/>
    <w:rsid w:val="0040489F"/>
    <w:rsid w:val="00433DAE"/>
    <w:rsid w:val="004B010C"/>
    <w:rsid w:val="004D30D1"/>
    <w:rsid w:val="005228AE"/>
    <w:rsid w:val="005429D0"/>
    <w:rsid w:val="00543634"/>
    <w:rsid w:val="005A2076"/>
    <w:rsid w:val="005E525B"/>
    <w:rsid w:val="006115A8"/>
    <w:rsid w:val="0068079E"/>
    <w:rsid w:val="006A5461"/>
    <w:rsid w:val="006B5493"/>
    <w:rsid w:val="006F44D6"/>
    <w:rsid w:val="006F6723"/>
    <w:rsid w:val="00726F82"/>
    <w:rsid w:val="00732307"/>
    <w:rsid w:val="007A5D39"/>
    <w:rsid w:val="007B2472"/>
    <w:rsid w:val="007D152B"/>
    <w:rsid w:val="007F488A"/>
    <w:rsid w:val="00850B94"/>
    <w:rsid w:val="008620A0"/>
    <w:rsid w:val="008E29D0"/>
    <w:rsid w:val="00983E1A"/>
    <w:rsid w:val="009A4891"/>
    <w:rsid w:val="00A2510F"/>
    <w:rsid w:val="00A46041"/>
    <w:rsid w:val="00A748C1"/>
    <w:rsid w:val="00AB10B6"/>
    <w:rsid w:val="00AB53F1"/>
    <w:rsid w:val="00B50B35"/>
    <w:rsid w:val="00B85E36"/>
    <w:rsid w:val="00BD6A69"/>
    <w:rsid w:val="00C57944"/>
    <w:rsid w:val="00C72220"/>
    <w:rsid w:val="00C77B30"/>
    <w:rsid w:val="00CB06CA"/>
    <w:rsid w:val="00CC3A07"/>
    <w:rsid w:val="00CF7C97"/>
    <w:rsid w:val="00D27AF9"/>
    <w:rsid w:val="00D953B6"/>
    <w:rsid w:val="00DE54D4"/>
    <w:rsid w:val="00E04C99"/>
    <w:rsid w:val="00E17BEE"/>
    <w:rsid w:val="00E70764"/>
    <w:rsid w:val="00E82E42"/>
    <w:rsid w:val="00EB66B2"/>
    <w:rsid w:val="00F13163"/>
    <w:rsid w:val="00F21802"/>
    <w:rsid w:val="00F97CFB"/>
    <w:rsid w:val="00FB63B5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chartTrackingRefBased/>
  <w15:docId w15:val="{E96D251B-8812-4B3B-B8FA-0A820F91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29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E29D0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E29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E29D0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B010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B0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1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5A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115A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5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15A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15A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322BE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22B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322BE"/>
    <w:rPr>
      <w:lang w:eastAsia="en-US"/>
    </w:rPr>
  </w:style>
  <w:style w:type="character" w:styleId="Znakapoznpodarou">
    <w:name w:val="footnote reference"/>
    <w:uiPriority w:val="99"/>
    <w:semiHidden/>
    <w:unhideWhenUsed/>
    <w:rsid w:val="003322BE"/>
    <w:rPr>
      <w:vertAlign w:val="superscript"/>
    </w:rPr>
  </w:style>
  <w:style w:type="paragraph" w:customStyle="1" w:styleId="Style1">
    <w:name w:val="Style 1"/>
    <w:basedOn w:val="Normln"/>
    <w:rsid w:val="002C1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vesela@vodotec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25D7-E55A-4153-9400-59291381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5465</CharactersWithSpaces>
  <SharedDoc>false</SharedDoc>
  <HLinks>
    <vt:vector size="12" baseType="variant">
      <vt:variant>
        <vt:i4>3211338</vt:i4>
      </vt:variant>
      <vt:variant>
        <vt:i4>3</vt:i4>
      </vt:variant>
      <vt:variant>
        <vt:i4>0</vt:i4>
      </vt:variant>
      <vt:variant>
        <vt:i4>5</vt:i4>
      </vt:variant>
      <vt:variant>
        <vt:lpwstr>mailto:mitovova.kamila@smvak.cz</vt:lpwstr>
      </vt:variant>
      <vt:variant>
        <vt:lpwstr/>
      </vt:variant>
      <vt:variant>
        <vt:i4>5701644</vt:i4>
      </vt:variant>
      <vt:variant>
        <vt:i4>0</vt:i4>
      </vt:variant>
      <vt:variant>
        <vt:i4>0</vt:i4>
      </vt:variant>
      <vt:variant>
        <vt:i4>5</vt:i4>
      </vt:variant>
      <vt:variant>
        <vt:lpwstr>http://www.ai-inzenyring.cz/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 Zdeněk Ing.</dc:creator>
  <cp:keywords/>
  <cp:lastModifiedBy>Síbrt Marek</cp:lastModifiedBy>
  <cp:revision>2</cp:revision>
  <dcterms:created xsi:type="dcterms:W3CDTF">2020-05-28T12:06:00Z</dcterms:created>
  <dcterms:modified xsi:type="dcterms:W3CDTF">2020-05-28T12:06:00Z</dcterms:modified>
</cp:coreProperties>
</file>